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2E97D" w14:textId="1BAE1CE1" w:rsidR="00B001AD" w:rsidRPr="00B001AD" w:rsidRDefault="00B001AD" w:rsidP="00B001AD">
      <w:pPr>
        <w:spacing w:after="0" w:line="240" w:lineRule="auto"/>
        <w:ind w:right="284" w:hanging="1"/>
        <w:jc w:val="center"/>
        <w:rPr>
          <w:rFonts w:ascii="Times New Roman" w:hAnsi="Times New Roman"/>
          <w:b/>
          <w:caps/>
          <w:sz w:val="20"/>
          <w:szCs w:val="20"/>
        </w:rPr>
      </w:pPr>
      <w:r w:rsidRPr="00B001AD">
        <w:rPr>
          <w:rFonts w:ascii="Times New Roman" w:hAnsi="Times New Roman"/>
          <w:b/>
          <w:caps/>
          <w:sz w:val="20"/>
          <w:szCs w:val="20"/>
        </w:rPr>
        <w:t>Актуальность психологических условий, в привитии здорового образа жизни при воспитании и</w:t>
      </w:r>
      <w:r w:rsidRPr="00B001AD">
        <w:rPr>
          <w:rFonts w:ascii="Times New Roman" w:hAnsi="Times New Roman"/>
          <w:b/>
          <w:caps/>
          <w:sz w:val="20"/>
          <w:szCs w:val="20"/>
        </w:rPr>
        <w:t> </w:t>
      </w:r>
      <w:r w:rsidRPr="00B001AD">
        <w:rPr>
          <w:rFonts w:ascii="Times New Roman" w:hAnsi="Times New Roman"/>
          <w:b/>
          <w:caps/>
          <w:sz w:val="20"/>
          <w:szCs w:val="20"/>
        </w:rPr>
        <w:t>обучении детей дошкольного возраста</w:t>
      </w:r>
    </w:p>
    <w:p w14:paraId="0A871B65" w14:textId="77777777" w:rsidR="00B001AD" w:rsidRDefault="00B001AD" w:rsidP="00B001AD">
      <w:pPr>
        <w:pStyle w:val="1"/>
        <w:ind w:right="283"/>
        <w:rPr>
          <w:rFonts w:ascii="Times New Roman" w:hAnsi="Times New Roman"/>
          <w:sz w:val="24"/>
          <w:szCs w:val="24"/>
        </w:rPr>
      </w:pPr>
    </w:p>
    <w:p w14:paraId="69D6FA67" w14:textId="042FBA08" w:rsidR="00B001AD" w:rsidRPr="00B001AD" w:rsidRDefault="00B001AD" w:rsidP="00B001AD">
      <w:pPr>
        <w:pStyle w:val="1"/>
        <w:ind w:right="283"/>
        <w:rPr>
          <w:rFonts w:ascii="Times New Roman" w:hAnsi="Times New Roman"/>
          <w:b/>
          <w:bCs/>
          <w:i/>
          <w:iCs/>
          <w:sz w:val="24"/>
          <w:szCs w:val="24"/>
        </w:rPr>
      </w:pPr>
      <w:r w:rsidRPr="00B001AD">
        <w:rPr>
          <w:rFonts w:ascii="Times New Roman" w:hAnsi="Times New Roman"/>
          <w:b/>
          <w:bCs/>
          <w:i/>
          <w:iCs/>
          <w:sz w:val="24"/>
          <w:szCs w:val="24"/>
        </w:rPr>
        <w:t>Назарова</w:t>
      </w:r>
      <w:r w:rsidRPr="00B001AD">
        <w:rPr>
          <w:rFonts w:ascii="Times New Roman" w:hAnsi="Times New Roman"/>
          <w:b/>
          <w:bCs/>
          <w:i/>
          <w:iCs/>
          <w:sz w:val="24"/>
          <w:szCs w:val="24"/>
        </w:rPr>
        <w:t xml:space="preserve"> </w:t>
      </w:r>
      <w:r w:rsidRPr="00B001AD">
        <w:rPr>
          <w:rFonts w:ascii="Times New Roman" w:hAnsi="Times New Roman"/>
          <w:b/>
          <w:bCs/>
          <w:i/>
          <w:iCs/>
          <w:sz w:val="24"/>
          <w:szCs w:val="24"/>
        </w:rPr>
        <w:t>Е.И.</w:t>
      </w:r>
    </w:p>
    <w:p w14:paraId="36424723" w14:textId="7F20698B" w:rsidR="00B001AD" w:rsidRPr="00B001AD" w:rsidRDefault="00B001AD" w:rsidP="00B001AD">
      <w:pPr>
        <w:spacing w:after="0" w:line="240" w:lineRule="auto"/>
        <w:ind w:right="283"/>
        <w:rPr>
          <w:rFonts w:ascii="Times New Roman" w:hAnsi="Times New Roman"/>
          <w:i/>
          <w:iCs/>
          <w:sz w:val="24"/>
          <w:szCs w:val="24"/>
          <w:shd w:val="clear" w:color="auto" w:fill="FFFFFF"/>
        </w:rPr>
      </w:pPr>
      <w:r w:rsidRPr="00B001AD">
        <w:rPr>
          <w:rFonts w:ascii="Times New Roman" w:hAnsi="Times New Roman"/>
          <w:i/>
          <w:iCs/>
          <w:sz w:val="24"/>
          <w:szCs w:val="24"/>
          <w:shd w:val="clear" w:color="auto" w:fill="FFFFFF"/>
        </w:rPr>
        <w:t xml:space="preserve">МБДОУ </w:t>
      </w:r>
      <w:r w:rsidRPr="00B001AD">
        <w:rPr>
          <w:rFonts w:ascii="Times New Roman" w:hAnsi="Times New Roman"/>
          <w:i/>
          <w:iCs/>
          <w:sz w:val="24"/>
          <w:szCs w:val="24"/>
          <w:shd w:val="clear" w:color="auto" w:fill="FFFFFF"/>
        </w:rPr>
        <w:t>муниципального образования город Краснодар «Детский сад</w:t>
      </w:r>
      <w:r w:rsidRPr="00B001AD">
        <w:rPr>
          <w:rFonts w:ascii="Times New Roman" w:hAnsi="Times New Roman"/>
          <w:i/>
          <w:iCs/>
          <w:sz w:val="24"/>
          <w:szCs w:val="24"/>
          <w:shd w:val="clear" w:color="auto" w:fill="FFFFFF"/>
        </w:rPr>
        <w:t xml:space="preserve">» </w:t>
      </w:r>
      <w:r w:rsidRPr="00B001AD">
        <w:rPr>
          <w:rFonts w:ascii="Times New Roman" w:hAnsi="Times New Roman"/>
          <w:i/>
          <w:iCs/>
          <w:sz w:val="24"/>
          <w:szCs w:val="24"/>
          <w:shd w:val="clear" w:color="auto" w:fill="FFFFFF"/>
        </w:rPr>
        <w:t>комбинированного вида №223 «Лебёдушка»</w:t>
      </w:r>
      <w:r w:rsidRPr="00B001AD">
        <w:rPr>
          <w:rFonts w:ascii="Times New Roman" w:hAnsi="Times New Roman"/>
          <w:i/>
          <w:iCs/>
          <w:sz w:val="24"/>
          <w:szCs w:val="24"/>
          <w:shd w:val="clear" w:color="auto" w:fill="FFFFFF"/>
        </w:rPr>
        <w:t xml:space="preserve">, </w:t>
      </w:r>
      <w:r w:rsidRPr="00B001AD">
        <w:rPr>
          <w:rFonts w:ascii="Times New Roman" w:hAnsi="Times New Roman"/>
          <w:i/>
          <w:iCs/>
          <w:sz w:val="24"/>
          <w:szCs w:val="24"/>
          <w:shd w:val="clear" w:color="auto" w:fill="FFFFFF"/>
        </w:rPr>
        <w:t>г.</w:t>
      </w:r>
      <w:r w:rsidRPr="00B001AD">
        <w:rPr>
          <w:rFonts w:ascii="Times New Roman" w:hAnsi="Times New Roman"/>
          <w:i/>
          <w:iCs/>
          <w:sz w:val="24"/>
          <w:szCs w:val="24"/>
          <w:shd w:val="clear" w:color="auto" w:fill="FFFFFF"/>
        </w:rPr>
        <w:t xml:space="preserve"> </w:t>
      </w:r>
      <w:r w:rsidRPr="00B001AD">
        <w:rPr>
          <w:rFonts w:ascii="Times New Roman" w:hAnsi="Times New Roman"/>
          <w:i/>
          <w:iCs/>
          <w:sz w:val="24"/>
          <w:szCs w:val="24"/>
          <w:shd w:val="clear" w:color="auto" w:fill="FFFFFF"/>
        </w:rPr>
        <w:t>Краснодар</w:t>
      </w:r>
    </w:p>
    <w:p w14:paraId="197DF3C8" w14:textId="77777777" w:rsidR="00B001AD" w:rsidRPr="00CD4FF1" w:rsidRDefault="00B001AD" w:rsidP="00B001AD">
      <w:pPr>
        <w:spacing w:after="0" w:line="240" w:lineRule="auto"/>
        <w:ind w:right="283"/>
        <w:rPr>
          <w:rFonts w:ascii="Times New Roman" w:hAnsi="Times New Roman"/>
          <w:sz w:val="24"/>
          <w:szCs w:val="24"/>
          <w:shd w:val="clear" w:color="auto" w:fill="FFFFFF"/>
        </w:rPr>
      </w:pPr>
    </w:p>
    <w:p w14:paraId="27AFCAC1"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АННОТАЦИЯ: </w:t>
      </w:r>
      <w:r w:rsidRPr="00B001AD">
        <w:rPr>
          <w:rFonts w:asciiTheme="majorBidi" w:hAnsiTheme="majorBidi" w:cstheme="majorBidi"/>
          <w:color w:val="000000"/>
          <w:sz w:val="24"/>
          <w:szCs w:val="24"/>
        </w:rPr>
        <w:t>авторами</w:t>
      </w:r>
      <w:r w:rsidRPr="00B001AD">
        <w:rPr>
          <w:rFonts w:asciiTheme="majorBidi" w:hAnsiTheme="majorBidi" w:cstheme="majorBidi"/>
          <w:sz w:val="24"/>
          <w:szCs w:val="24"/>
        </w:rPr>
        <w:t xml:space="preserve"> рассматривается проблема внедрения </w:t>
      </w:r>
      <w:proofErr w:type="spellStart"/>
      <w:r w:rsidRPr="00B001AD">
        <w:rPr>
          <w:rFonts w:asciiTheme="majorBidi" w:hAnsiTheme="majorBidi" w:cstheme="majorBidi"/>
          <w:sz w:val="24"/>
          <w:szCs w:val="24"/>
        </w:rPr>
        <w:t>здоровьесберегающих</w:t>
      </w:r>
      <w:proofErr w:type="spellEnd"/>
      <w:r w:rsidRPr="00B001AD">
        <w:rPr>
          <w:rFonts w:asciiTheme="majorBidi" w:hAnsiTheme="majorBidi" w:cstheme="majorBidi"/>
          <w:sz w:val="24"/>
          <w:szCs w:val="24"/>
        </w:rPr>
        <w:t xml:space="preserve"> технологий в воспитании дошкольников, на основе изучения </w:t>
      </w:r>
      <w:proofErr w:type="spellStart"/>
      <w:r w:rsidRPr="00B001AD">
        <w:rPr>
          <w:rFonts w:asciiTheme="majorBidi" w:hAnsiTheme="majorBidi" w:cstheme="majorBidi"/>
          <w:sz w:val="24"/>
          <w:szCs w:val="24"/>
        </w:rPr>
        <w:t>психолого</w:t>
      </w:r>
      <w:proofErr w:type="spellEnd"/>
      <w:r w:rsidRPr="00B001AD">
        <w:rPr>
          <w:rFonts w:asciiTheme="majorBidi" w:hAnsiTheme="majorBidi" w:cstheme="majorBidi"/>
          <w:sz w:val="24"/>
          <w:szCs w:val="24"/>
        </w:rPr>
        <w:t xml:space="preserve"> - теоретических аспектов и практического опыта авторов. Данный вопрос освящен в статье с опорой на законодательство и при использовании программ ФГОС, а </w:t>
      </w:r>
      <w:proofErr w:type="gramStart"/>
      <w:r w:rsidRPr="00B001AD">
        <w:rPr>
          <w:rFonts w:asciiTheme="majorBidi" w:hAnsiTheme="majorBidi" w:cstheme="majorBidi"/>
          <w:sz w:val="24"/>
          <w:szCs w:val="24"/>
        </w:rPr>
        <w:t>так же</w:t>
      </w:r>
      <w:proofErr w:type="gramEnd"/>
      <w:r w:rsidRPr="00B001AD">
        <w:rPr>
          <w:rFonts w:asciiTheme="majorBidi" w:hAnsiTheme="majorBidi" w:cstheme="majorBidi"/>
          <w:sz w:val="24"/>
          <w:szCs w:val="24"/>
        </w:rPr>
        <w:t xml:space="preserve"> с опорой на мнение физиологов и психологов, занимающихся изучением дошкольного детства.</w:t>
      </w:r>
    </w:p>
    <w:p w14:paraId="1E021B11"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caps/>
          <w:sz w:val="24"/>
          <w:szCs w:val="24"/>
        </w:rPr>
        <w:t xml:space="preserve">Ключевые слова: </w:t>
      </w:r>
      <w:r w:rsidRPr="00B001AD">
        <w:rPr>
          <w:rFonts w:asciiTheme="majorBidi" w:hAnsiTheme="majorBidi" w:cstheme="majorBidi"/>
          <w:sz w:val="24"/>
          <w:szCs w:val="24"/>
        </w:rPr>
        <w:t>здоровый образ жизни, физическое развитие, здоровье дошкольников, мотивация к здоровому образу жизни, законодательство РФ, медико-социальные условия, воспитание и обучение детей дошкольного возраста, причины нарушения здоровья детей, методы коррекции здоровья, образ жизни человека, теоретическая база опыта, практическая деятельность, коррекция развития личности.</w:t>
      </w:r>
    </w:p>
    <w:p w14:paraId="51D5238E" w14:textId="77777777" w:rsidR="00B001AD" w:rsidRPr="00B001AD" w:rsidRDefault="00B001AD" w:rsidP="00B001AD">
      <w:pPr>
        <w:spacing w:after="0" w:line="288" w:lineRule="auto"/>
        <w:ind w:firstLine="709"/>
        <w:jc w:val="center"/>
        <w:rPr>
          <w:rFonts w:asciiTheme="majorBidi" w:hAnsiTheme="majorBidi" w:cstheme="majorBidi"/>
          <w:b/>
          <w:sz w:val="24"/>
          <w:szCs w:val="24"/>
        </w:rPr>
      </w:pPr>
      <w:r w:rsidRPr="00B001AD">
        <w:rPr>
          <w:rFonts w:asciiTheme="majorBidi" w:hAnsiTheme="majorBidi" w:cstheme="majorBidi"/>
          <w:b/>
          <w:sz w:val="24"/>
          <w:szCs w:val="24"/>
          <w:lang w:val="en-US"/>
        </w:rPr>
        <w:t xml:space="preserve">THE RELEVANCE OF PSYCHOLOGICAL CONDITIONS IN </w:t>
      </w:r>
    </w:p>
    <w:p w14:paraId="78C1EA41" w14:textId="77777777" w:rsidR="00B001AD" w:rsidRPr="00B001AD" w:rsidRDefault="00B001AD" w:rsidP="00B001AD">
      <w:pPr>
        <w:spacing w:after="0" w:line="288" w:lineRule="auto"/>
        <w:ind w:firstLine="709"/>
        <w:jc w:val="center"/>
        <w:rPr>
          <w:rFonts w:asciiTheme="majorBidi" w:hAnsiTheme="majorBidi" w:cstheme="majorBidi"/>
          <w:b/>
          <w:sz w:val="24"/>
          <w:szCs w:val="24"/>
        </w:rPr>
      </w:pPr>
      <w:r w:rsidRPr="00B001AD">
        <w:rPr>
          <w:rFonts w:asciiTheme="majorBidi" w:hAnsiTheme="majorBidi" w:cstheme="majorBidi"/>
          <w:b/>
          <w:sz w:val="24"/>
          <w:szCs w:val="24"/>
          <w:lang w:val="en-US"/>
        </w:rPr>
        <w:t>INSTILLING A HEALTHY LIFESTYLE IN THE UPBRINGING AND EDUCATION OF PRESCHOOL CHILDREN</w:t>
      </w:r>
    </w:p>
    <w:p w14:paraId="4244C07D" w14:textId="77777777" w:rsidR="00B001AD" w:rsidRPr="00B001AD" w:rsidRDefault="00B001AD" w:rsidP="00B001AD">
      <w:pPr>
        <w:spacing w:after="0" w:line="288" w:lineRule="auto"/>
        <w:ind w:firstLine="709"/>
        <w:jc w:val="center"/>
        <w:rPr>
          <w:rFonts w:asciiTheme="majorBidi" w:hAnsiTheme="majorBidi" w:cstheme="majorBidi"/>
          <w:b/>
          <w:sz w:val="24"/>
          <w:szCs w:val="24"/>
        </w:rPr>
      </w:pPr>
    </w:p>
    <w:p w14:paraId="6299656F" w14:textId="77777777" w:rsidR="00B001AD" w:rsidRPr="00B001AD" w:rsidRDefault="00B001AD" w:rsidP="00B001AD">
      <w:pPr>
        <w:pStyle w:val="1"/>
        <w:spacing w:line="288" w:lineRule="auto"/>
        <w:ind w:firstLine="709"/>
        <w:jc w:val="center"/>
        <w:rPr>
          <w:rFonts w:asciiTheme="majorBidi" w:hAnsiTheme="majorBidi" w:cstheme="majorBidi"/>
          <w:sz w:val="24"/>
          <w:szCs w:val="24"/>
          <w:lang w:val="en-US"/>
        </w:rPr>
      </w:pPr>
      <w:r w:rsidRPr="00B001AD">
        <w:rPr>
          <w:rFonts w:asciiTheme="majorBidi" w:hAnsiTheme="majorBidi" w:cstheme="majorBidi"/>
          <w:sz w:val="24"/>
          <w:szCs w:val="24"/>
          <w:lang w:val="en-US"/>
        </w:rPr>
        <w:t>NAZAROVA EKATERINA IVANOVNA</w:t>
      </w:r>
    </w:p>
    <w:p w14:paraId="31D52DFD" w14:textId="77777777" w:rsidR="00B001AD" w:rsidRPr="00B001AD" w:rsidRDefault="00B001AD" w:rsidP="00B001AD">
      <w:pPr>
        <w:pStyle w:val="1"/>
        <w:spacing w:line="288" w:lineRule="auto"/>
        <w:ind w:firstLine="709"/>
        <w:jc w:val="center"/>
        <w:rPr>
          <w:rFonts w:asciiTheme="majorBidi" w:hAnsiTheme="majorBidi" w:cstheme="majorBidi"/>
          <w:sz w:val="24"/>
          <w:szCs w:val="24"/>
          <w:lang w:val="en-US"/>
        </w:rPr>
      </w:pPr>
      <w:r w:rsidRPr="00B001AD">
        <w:rPr>
          <w:rFonts w:asciiTheme="majorBidi" w:hAnsiTheme="majorBidi" w:cstheme="majorBidi"/>
          <w:sz w:val="24"/>
          <w:szCs w:val="24"/>
          <w:lang w:val="en-US"/>
        </w:rPr>
        <w:t>educator</w:t>
      </w:r>
    </w:p>
    <w:p w14:paraId="5A521481" w14:textId="77777777" w:rsidR="00B001AD" w:rsidRPr="00B001AD" w:rsidRDefault="00B001AD" w:rsidP="00B001AD">
      <w:pPr>
        <w:pStyle w:val="1"/>
        <w:spacing w:line="288" w:lineRule="auto"/>
        <w:ind w:firstLine="709"/>
        <w:jc w:val="center"/>
        <w:rPr>
          <w:rFonts w:asciiTheme="majorBidi" w:hAnsiTheme="majorBidi" w:cstheme="majorBidi"/>
          <w:sz w:val="24"/>
          <w:szCs w:val="24"/>
          <w:lang w:val="en-US"/>
        </w:rPr>
      </w:pPr>
      <w:r w:rsidRPr="00B001AD">
        <w:rPr>
          <w:rFonts w:asciiTheme="majorBidi" w:hAnsiTheme="majorBidi" w:cstheme="majorBidi"/>
          <w:sz w:val="24"/>
          <w:szCs w:val="24"/>
          <w:lang w:val="en-US"/>
        </w:rPr>
        <w:t>Municipal budget preschool educational institution of the municipality of Krasnodar "Kindergarten of combined type №.223 "</w:t>
      </w:r>
      <w:proofErr w:type="spellStart"/>
      <w:r w:rsidRPr="00B001AD">
        <w:rPr>
          <w:rFonts w:asciiTheme="majorBidi" w:hAnsiTheme="majorBidi" w:cstheme="majorBidi"/>
          <w:sz w:val="24"/>
          <w:szCs w:val="24"/>
          <w:lang w:val="en-US"/>
        </w:rPr>
        <w:t>Lebedushka</w:t>
      </w:r>
      <w:proofErr w:type="spellEnd"/>
      <w:r w:rsidRPr="00B001AD">
        <w:rPr>
          <w:rFonts w:asciiTheme="majorBidi" w:hAnsiTheme="majorBidi" w:cstheme="majorBidi"/>
          <w:sz w:val="24"/>
          <w:szCs w:val="24"/>
          <w:lang w:val="en-US"/>
        </w:rPr>
        <w:t>"</w:t>
      </w:r>
    </w:p>
    <w:p w14:paraId="19E991A6" w14:textId="77777777" w:rsidR="00B001AD" w:rsidRPr="00B001AD" w:rsidRDefault="00B001AD" w:rsidP="00B001AD">
      <w:pPr>
        <w:pStyle w:val="1"/>
        <w:spacing w:line="288" w:lineRule="auto"/>
        <w:ind w:firstLine="709"/>
        <w:jc w:val="center"/>
        <w:rPr>
          <w:rFonts w:asciiTheme="majorBidi" w:hAnsiTheme="majorBidi" w:cstheme="majorBidi"/>
          <w:sz w:val="24"/>
          <w:szCs w:val="24"/>
          <w:lang w:val="en-US"/>
        </w:rPr>
      </w:pPr>
      <w:smartTag w:uri="urn:schemas-microsoft-com:office:smarttags" w:element="metricconverter">
        <w:smartTagPr>
          <w:attr w:name="ProductID" w:val="1981 г"/>
        </w:smartTagPr>
        <w:r w:rsidRPr="00B001AD">
          <w:rPr>
            <w:rFonts w:asciiTheme="majorBidi" w:hAnsiTheme="majorBidi" w:cstheme="majorBidi"/>
            <w:sz w:val="24"/>
            <w:szCs w:val="24"/>
            <w:lang w:val="en-US"/>
          </w:rPr>
          <w:t xml:space="preserve">Krasnodar, </w:t>
        </w:r>
        <w:smartTag w:uri="urn:schemas-microsoft-com:office:smarttags" w:element="metricconverter">
          <w:smartTagPr>
            <w:attr w:name="ProductID" w:val="1981 г"/>
          </w:smartTagPr>
          <w:r w:rsidRPr="00B001AD">
            <w:rPr>
              <w:rFonts w:asciiTheme="majorBidi" w:hAnsiTheme="majorBidi" w:cstheme="majorBidi"/>
              <w:sz w:val="24"/>
              <w:szCs w:val="24"/>
              <w:lang w:val="en-US"/>
            </w:rPr>
            <w:t>Russia</w:t>
          </w:r>
        </w:smartTag>
      </w:smartTag>
      <w:r w:rsidRPr="00B001AD">
        <w:rPr>
          <w:rFonts w:asciiTheme="majorBidi" w:hAnsiTheme="majorBidi" w:cstheme="majorBidi"/>
          <w:sz w:val="24"/>
          <w:szCs w:val="24"/>
          <w:lang w:val="en-US"/>
        </w:rPr>
        <w:t xml:space="preserve">, </w:t>
      </w:r>
      <w:hyperlink r:id="rId5" w:history="1">
        <w:r w:rsidRPr="00B001AD">
          <w:rPr>
            <w:rStyle w:val="a4"/>
            <w:rFonts w:asciiTheme="majorBidi" w:hAnsiTheme="majorBidi" w:cstheme="majorBidi"/>
            <w:sz w:val="24"/>
            <w:szCs w:val="24"/>
            <w:lang w:val="en-US"/>
          </w:rPr>
          <w:t>olimpik76@mail.ru</w:t>
        </w:r>
      </w:hyperlink>
    </w:p>
    <w:p w14:paraId="30855FA7" w14:textId="77777777" w:rsidR="00B001AD" w:rsidRPr="00B001AD" w:rsidRDefault="00B001AD" w:rsidP="00B001AD">
      <w:pPr>
        <w:pStyle w:val="1"/>
        <w:spacing w:line="288" w:lineRule="auto"/>
        <w:ind w:firstLine="709"/>
        <w:rPr>
          <w:rFonts w:asciiTheme="majorBidi" w:hAnsiTheme="majorBidi" w:cstheme="majorBidi"/>
          <w:sz w:val="24"/>
          <w:szCs w:val="24"/>
        </w:rPr>
      </w:pPr>
    </w:p>
    <w:p w14:paraId="07B3550D" w14:textId="77777777" w:rsidR="00B001AD" w:rsidRPr="00B001AD" w:rsidRDefault="00B001AD" w:rsidP="00B001AD">
      <w:pPr>
        <w:pStyle w:val="1"/>
        <w:spacing w:line="288" w:lineRule="auto"/>
        <w:ind w:firstLine="709"/>
        <w:rPr>
          <w:rFonts w:asciiTheme="majorBidi" w:hAnsiTheme="majorBidi" w:cstheme="majorBidi"/>
          <w:sz w:val="24"/>
          <w:szCs w:val="24"/>
          <w:lang w:val="en-US"/>
        </w:rPr>
      </w:pPr>
      <w:r w:rsidRPr="00B001AD">
        <w:rPr>
          <w:rFonts w:asciiTheme="majorBidi" w:hAnsiTheme="majorBidi" w:cstheme="majorBidi"/>
          <w:sz w:val="24"/>
          <w:szCs w:val="24"/>
          <w:lang w:val="en-US"/>
        </w:rPr>
        <w:t>ABSTRACT: the authors consider the problem of the introduction of health-saving technologies in the education of preschoolers, based on the study of psychological and theoretical aspects and practical experience of the authors. This issue is consecrated in the article based on the legislation and when using the programs of the Federal State Educational Standard, as well as based on the opinion of physiologists and psychologists involved in the study of preschool childhood.</w:t>
      </w:r>
    </w:p>
    <w:p w14:paraId="05D27CDD"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lang w:val="en-US"/>
        </w:rPr>
      </w:pPr>
      <w:r w:rsidRPr="00B001AD">
        <w:rPr>
          <w:rFonts w:asciiTheme="majorBidi" w:hAnsiTheme="majorBidi" w:cstheme="majorBidi"/>
          <w:sz w:val="24"/>
          <w:szCs w:val="24"/>
          <w:lang w:val="en-US"/>
        </w:rPr>
        <w:t>KEYWORDS: healthy lifestyle, physical development, pre-school children's health, motivation for a healthy lifestyle, legislation of the Russian Federation, medical and social conditions, upbringing and education of preschool children, causes of children's health disorders, methods of health correction, human lifestyle, theoretical base of experience, practical activity, correction of personality development.</w:t>
      </w:r>
    </w:p>
    <w:p w14:paraId="770CD30B"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lang w:val="en-US"/>
        </w:rPr>
      </w:pPr>
    </w:p>
    <w:p w14:paraId="42094601"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МБДОУ №223 города Краснодара, как и многие дошкольные учреждения края, имеет физкультурно-оздоровительное направление. Для чего созданы педагогические, медицинские и социальные условия, призванные обеспечивать укрепление детского здоровья и снизить уровень заболеваемости. В детском саду приобретено и установлено необходимое оборудование, в здании функционирует физкультурный зал, в каждой группе </w:t>
      </w:r>
      <w:r w:rsidRPr="00B001AD">
        <w:rPr>
          <w:rFonts w:asciiTheme="majorBidi" w:hAnsiTheme="majorBidi" w:cstheme="majorBidi"/>
          <w:sz w:val="24"/>
          <w:szCs w:val="24"/>
        </w:rPr>
        <w:lastRenderedPageBreak/>
        <w:t xml:space="preserve">есть физкультурные уголки, установлены </w:t>
      </w:r>
      <w:proofErr w:type="spellStart"/>
      <w:r w:rsidRPr="00B001AD">
        <w:rPr>
          <w:rFonts w:asciiTheme="majorBidi" w:hAnsiTheme="majorBidi" w:cstheme="majorBidi"/>
          <w:sz w:val="24"/>
          <w:szCs w:val="24"/>
        </w:rPr>
        <w:t>рециркуляторы</w:t>
      </w:r>
      <w:proofErr w:type="spellEnd"/>
      <w:r w:rsidRPr="00B001AD">
        <w:rPr>
          <w:rFonts w:asciiTheme="majorBidi" w:hAnsiTheme="majorBidi" w:cstheme="majorBidi"/>
          <w:sz w:val="24"/>
          <w:szCs w:val="24"/>
        </w:rPr>
        <w:t xml:space="preserve"> обеззараживающие воздух, дорожки здоровья, обеспечивающие массаж стоп воспитанников, в комплексе проводятся оздоровительные мероприятия, спортивные мероприятия.</w:t>
      </w:r>
    </w:p>
    <w:p w14:paraId="78CF7BB0"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Детский сад укомплектован педагогическими и медицинскими кадрами, работают инструкторы по физической культуре и изобразительной деятельности. Для оказания психологической помощи детям и взрослым в учреждении работают психологи. Воспитатели применяют в работе с детьми методы и средства снятия стрессов, гимнастику для мозга, много внимания уделяют </w:t>
      </w:r>
      <w:proofErr w:type="spellStart"/>
      <w:r w:rsidRPr="00B001AD">
        <w:rPr>
          <w:rFonts w:asciiTheme="majorBidi" w:hAnsiTheme="majorBidi" w:cstheme="majorBidi"/>
          <w:sz w:val="24"/>
          <w:szCs w:val="24"/>
        </w:rPr>
        <w:t>игротерапии</w:t>
      </w:r>
      <w:proofErr w:type="spellEnd"/>
      <w:r w:rsidRPr="00B001AD">
        <w:rPr>
          <w:rFonts w:asciiTheme="majorBidi" w:hAnsiTheme="majorBidi" w:cstheme="majorBidi"/>
          <w:sz w:val="24"/>
          <w:szCs w:val="24"/>
        </w:rPr>
        <w:t>, подвижным играм на основе сопряженного развития физических качеств и психических процессов у детей.</w:t>
      </w:r>
    </w:p>
    <w:p w14:paraId="4AC8FB49"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 последнее время в детских садах наблюдается устойчивая неблагоприятная тенденция: все чаще дошкольные учреждения посещают дети с проблемами здоровья. Неправильный, нездоровый образ жизни взрослых: вредные привычки, неполноценное питание, малоподвижность, бесконтрольное использование гаджетов, </w:t>
      </w:r>
      <w:proofErr w:type="gramStart"/>
      <w:r w:rsidRPr="00B001AD">
        <w:rPr>
          <w:rFonts w:asciiTheme="majorBidi" w:hAnsiTheme="majorBidi" w:cstheme="majorBidi"/>
          <w:sz w:val="24"/>
          <w:szCs w:val="24"/>
        </w:rPr>
        <w:t>постоянные стрессы</w:t>
      </w:r>
      <w:proofErr w:type="gramEnd"/>
      <w:r w:rsidRPr="00B001AD">
        <w:rPr>
          <w:rFonts w:asciiTheme="majorBidi" w:hAnsiTheme="majorBidi" w:cstheme="majorBidi"/>
          <w:sz w:val="24"/>
          <w:szCs w:val="24"/>
        </w:rPr>
        <w:t xml:space="preserve"> сопровождающиеся утомляемостью и повышенной раздражительностью, снижением работоспособности и нарушением сна, частая депрессия, отсутствие системы воспитания и использования формата здорового образа жизни в семейном воспитании, наряду с другими факторами, стали причинами нарушения здоровья детей.</w:t>
      </w:r>
    </w:p>
    <w:p w14:paraId="1B5CEC2C"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Равнодушное отношение к здоровому образу жизни обусловлено отсутствием знаний о развитии, коррекции и укреплении своего здоровья. Здоровье ребенка напрямую зависит не только от уровня образовательной деятельности, но и от </w:t>
      </w:r>
      <w:proofErr w:type="spellStart"/>
      <w:r w:rsidRPr="00B001AD">
        <w:rPr>
          <w:rFonts w:asciiTheme="majorBidi" w:hAnsiTheme="majorBidi" w:cstheme="majorBidi"/>
          <w:sz w:val="24"/>
          <w:szCs w:val="24"/>
        </w:rPr>
        <w:t>здоровьесберегающего</w:t>
      </w:r>
      <w:proofErr w:type="spellEnd"/>
      <w:r w:rsidRPr="00B001AD">
        <w:rPr>
          <w:rFonts w:asciiTheme="majorBidi" w:hAnsiTheme="majorBidi" w:cstheme="majorBidi"/>
          <w:sz w:val="24"/>
          <w:szCs w:val="24"/>
        </w:rPr>
        <w:t xml:space="preserve"> семейного воспитания.</w:t>
      </w:r>
    </w:p>
    <w:p w14:paraId="56DD26DB"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«Что бы быть здоровым, нужно владеть искусством сохранения и укрепления здоровья. Источником здоровья всегда было то, что человек находился в гармонии с природой и самим собой. Истинное понимание себя, изменение отношения к окружающему миру, его явлений и законов в преобразованном виде воплощает его в ценности здоровья».</w:t>
      </w:r>
    </w:p>
    <w:p w14:paraId="7D287559"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Одной из главных задач в воспитании дошкольников является развитие у детей духовных ценностей, отношению к здоровью, как высшей духовно-нравственной и физической ценности, их единства от которой зависит успешность всей жизни.</w:t>
      </w:r>
    </w:p>
    <w:p w14:paraId="142AD6B7"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Укрепление и сохранение здоровья - процесс управляемый, начинаться он должен с детства (самовоспитание потребностей) и не должен быть стихийным. Мероприятия, проводимые в детском саду, все должны иметь оздоровительную направленность. Это достигается решением проблемы соблюдения сбалансированного калорийного детского питания, обеспечением доброкачественной водой для питья, оптимизацией двигательного режима, закаливанием, обеспечением рациональных физических нагрузок и двигательной активности, проветриванием и обеззараживанием групповых помещений, соблюдением гигиенических и санитарных норм.</w:t>
      </w:r>
    </w:p>
    <w:p w14:paraId="4A7BD5DD"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Особую роль играет создание положительного психологического климата в детском коллективе. Для этого необходимо создать условия для нормального функционирования нервной системы, в которой блокируются нарушения эмоционального состояния детей. Когда ребенок поверит в свои силы, возможности и себя, тогда у него присутствует, полнота жизни, гармоничные чувства и в этом помогут душевные качества взрослых (внимание, ласка, любовь).</w:t>
      </w:r>
    </w:p>
    <w:p w14:paraId="0BC85FA5"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 дошкольном образовании сложилось противоречие между научными данными, о том, что в дошкольном возрасте самое благополучное время, для выработки правильных </w:t>
      </w:r>
      <w:r w:rsidRPr="00B001AD">
        <w:rPr>
          <w:rFonts w:asciiTheme="majorBidi" w:hAnsiTheme="majorBidi" w:cstheme="majorBidi"/>
          <w:sz w:val="24"/>
          <w:szCs w:val="24"/>
        </w:rPr>
        <w:lastRenderedPageBreak/>
        <w:t>привычек в сохранении и укреплении здоровья и формировании мозговой основы психической деятельности с одной стороны, и отсутствие достаточных рекомендации о психической саморегуляции детей и должного наличия разработок психологии в формировании здоровья ребенка-дошкольника с другой.</w:t>
      </w:r>
    </w:p>
    <w:p w14:paraId="210A070C"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Большая роль отводится самому человеку в формировании, сохранении и коррекции своего здоровья. В то же время практика показывает, что и взрослые люди, считая здоровье самым большим богатством, ничего не делают для его приумножения. Факт нежелания современного человека работать над созиданием своего здоровья носит массовый характер и как показывает практика, только пропагандой </w:t>
      </w:r>
      <w:proofErr w:type="spellStart"/>
      <w:r w:rsidRPr="00B001AD">
        <w:rPr>
          <w:rFonts w:asciiTheme="majorBidi" w:hAnsiTheme="majorBidi" w:cstheme="majorBidi"/>
          <w:sz w:val="24"/>
          <w:szCs w:val="24"/>
        </w:rPr>
        <w:t>санитарно</w:t>
      </w:r>
      <w:proofErr w:type="spellEnd"/>
      <w:r w:rsidRPr="00B001AD">
        <w:rPr>
          <w:rFonts w:asciiTheme="majorBidi" w:hAnsiTheme="majorBidi" w:cstheme="majorBidi"/>
          <w:sz w:val="24"/>
          <w:szCs w:val="24"/>
        </w:rPr>
        <w:t xml:space="preserve"> – гигиенических знаний проблему не решить; вопрос значительно сложнее, корни его следует искать в психологии людей. «Переворот в мышлении» решит проблему, с помощью поднятия планки уровня своих надежд, намного выше, чем вы считаете возможным.</w:t>
      </w:r>
    </w:p>
    <w:p w14:paraId="18BD237D"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Отношение к здоровью, каждый человек определяет через призму характера и личных качеств. Так, программе «Детство» дается понятие о вхождении ребенка в социальный мир: рассматривается его отношение к окружающему миру, к самому себе, но не прослеживается направленность развития самоанализа, самораскрытия рефлексий на оздоровительную идею, явно недостаточно рекомендаций этого плана.</w:t>
      </w:r>
    </w:p>
    <w:p w14:paraId="2B073ADE"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Поддержание и сохранение здоровья детей регламентируется на законодательном уровне. Это законы Российской Федерации: «Об образовании», «О санитарно-эпидемиологическом благополучии населения»; Указы президента России «О неотложных мерах по обеспечению здоровья населения РФ», «Об утверждении основных направлений государственной социальной политики по улучшению положения детей в РФ» и «Конвенция о правах ребенка».</w:t>
      </w:r>
    </w:p>
    <w:p w14:paraId="4F6A22ED"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Теоретическую базу опыта составляют исследования А. Г. Щедриной [7, с.112], Ю. Ф. </w:t>
      </w:r>
      <w:proofErr w:type="spellStart"/>
      <w:r w:rsidRPr="00B001AD">
        <w:rPr>
          <w:rFonts w:asciiTheme="majorBidi" w:hAnsiTheme="majorBidi" w:cstheme="majorBidi"/>
          <w:sz w:val="24"/>
          <w:szCs w:val="24"/>
        </w:rPr>
        <w:t>Змановского</w:t>
      </w:r>
      <w:proofErr w:type="spellEnd"/>
      <w:r w:rsidRPr="00B001AD">
        <w:rPr>
          <w:rFonts w:asciiTheme="majorBidi" w:hAnsiTheme="majorBidi" w:cstheme="majorBidi"/>
          <w:sz w:val="24"/>
          <w:szCs w:val="24"/>
        </w:rPr>
        <w:t xml:space="preserve"> [1, с.5], Л. Н. Рожиной [3, с.26] в области нравственного, социального, физического воспитания дошкольников. В изучении данной проблемы мы опирались на фундаментальные труды Я. Л. </w:t>
      </w:r>
      <w:proofErr w:type="spellStart"/>
      <w:r w:rsidRPr="00B001AD">
        <w:rPr>
          <w:rFonts w:asciiTheme="majorBidi" w:hAnsiTheme="majorBidi" w:cstheme="majorBidi"/>
          <w:sz w:val="24"/>
          <w:szCs w:val="24"/>
        </w:rPr>
        <w:t>Коломинского</w:t>
      </w:r>
      <w:proofErr w:type="spellEnd"/>
      <w:r w:rsidRPr="00B001AD">
        <w:rPr>
          <w:rFonts w:asciiTheme="majorBidi" w:hAnsiTheme="majorBidi" w:cstheme="majorBidi"/>
          <w:sz w:val="24"/>
          <w:szCs w:val="24"/>
        </w:rPr>
        <w:t xml:space="preserve"> </w:t>
      </w:r>
      <w:r w:rsidRPr="00B001AD">
        <w:rPr>
          <w:rFonts w:asciiTheme="majorBidi" w:hAnsiTheme="majorBidi" w:cstheme="majorBidi"/>
          <w:color w:val="000000"/>
          <w:sz w:val="24"/>
          <w:szCs w:val="24"/>
        </w:rPr>
        <w:t>[2, с.51],</w:t>
      </w:r>
      <w:r w:rsidRPr="00B001AD">
        <w:rPr>
          <w:rFonts w:asciiTheme="majorBidi" w:hAnsiTheme="majorBidi" w:cstheme="majorBidi"/>
          <w:sz w:val="24"/>
          <w:szCs w:val="24"/>
        </w:rPr>
        <w:t xml:space="preserve"> С. Л. Рубинштейна </w:t>
      </w:r>
      <w:r w:rsidRPr="00B001AD">
        <w:rPr>
          <w:rFonts w:asciiTheme="majorBidi" w:hAnsiTheme="majorBidi" w:cstheme="majorBidi"/>
          <w:color w:val="000000"/>
          <w:sz w:val="24"/>
          <w:szCs w:val="24"/>
        </w:rPr>
        <w:t>[5, с.105],</w:t>
      </w:r>
      <w:r w:rsidRPr="00B001AD">
        <w:rPr>
          <w:rFonts w:asciiTheme="majorBidi" w:hAnsiTheme="majorBidi" w:cstheme="majorBidi"/>
          <w:sz w:val="24"/>
          <w:szCs w:val="24"/>
        </w:rPr>
        <w:t xml:space="preserve"> Д. Б. Эльконина </w:t>
      </w:r>
      <w:r w:rsidRPr="00B001AD">
        <w:rPr>
          <w:rFonts w:asciiTheme="majorBidi" w:hAnsiTheme="majorBidi" w:cstheme="majorBidi"/>
          <w:color w:val="000000"/>
          <w:sz w:val="24"/>
          <w:szCs w:val="24"/>
        </w:rPr>
        <w:t>[8, с.143],</w:t>
      </w:r>
      <w:r w:rsidRPr="00B001AD">
        <w:rPr>
          <w:rFonts w:asciiTheme="majorBidi" w:hAnsiTheme="majorBidi" w:cstheme="majorBidi"/>
          <w:sz w:val="24"/>
          <w:szCs w:val="24"/>
        </w:rPr>
        <w:t xml:space="preserve"> о психологии детей, о единстве личности, о законах общения.</w:t>
      </w:r>
    </w:p>
    <w:p w14:paraId="35CAB47E"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В своей практической деятельности мы развиваем идеи о том, что в период дошкольного детства закладывается позитивно осознанно правильное отношение к «рукотворному» миру, природе, себе, к окружающим людям. Такое отношение строится на чувственном восприятии, эмоциональном отношении Л. Н. Рожина: [</w:t>
      </w:r>
      <w:proofErr w:type="gramStart"/>
      <w:r w:rsidRPr="00B001AD">
        <w:rPr>
          <w:rFonts w:asciiTheme="majorBidi" w:hAnsiTheme="majorBidi" w:cstheme="majorBidi"/>
          <w:sz w:val="24"/>
          <w:szCs w:val="24"/>
        </w:rPr>
        <w:t>4,с.</w:t>
      </w:r>
      <w:proofErr w:type="gramEnd"/>
      <w:r w:rsidRPr="00B001AD">
        <w:rPr>
          <w:rFonts w:asciiTheme="majorBidi" w:hAnsiTheme="majorBidi" w:cstheme="majorBidi"/>
          <w:sz w:val="24"/>
          <w:szCs w:val="24"/>
        </w:rPr>
        <w:t xml:space="preserve"> 97] «Жить в обществе и быть свободным от общества нельзя». Значит надо научиться, в нем жить, понимать его законы развития и постараться все это постигнуть не во вред себе, своему душевному и физическому здоровью, а во благо.</w:t>
      </w:r>
    </w:p>
    <w:p w14:paraId="3C7B09CF"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Очень ценным для нашего опыта стал взгляд А. Г. Щедриной [7, с.37] на индивидуальное здоровье человека. Это целостный взгляд на здоровье. А. Г. Щедрина [7, с.92] подразумевает не только единство организма, по ее мнению, это «организм и личность», данный взгляд на здоровое воспитание нам показался интересным и заслуживающим внимания.</w:t>
      </w:r>
    </w:p>
    <w:p w14:paraId="57342157"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Современной наукой доказано, что человеческое «Я» явление социальное и развивается в процессе контакта с окружающим, в котором складываются определенные личностные отношения. Поэтому мы считаем для себя важным, </w:t>
      </w:r>
      <w:proofErr w:type="gramStart"/>
      <w:r w:rsidRPr="00B001AD">
        <w:rPr>
          <w:rFonts w:asciiTheme="majorBidi" w:hAnsiTheme="majorBidi" w:cstheme="majorBidi"/>
          <w:sz w:val="24"/>
          <w:szCs w:val="24"/>
        </w:rPr>
        <w:t>что бы</w:t>
      </w:r>
      <w:proofErr w:type="gramEnd"/>
      <w:r w:rsidRPr="00B001AD">
        <w:rPr>
          <w:rFonts w:asciiTheme="majorBidi" w:hAnsiTheme="majorBidi" w:cstheme="majorBidi"/>
          <w:sz w:val="24"/>
          <w:szCs w:val="24"/>
        </w:rPr>
        <w:t xml:space="preserve"> «я» ребенка было направлено не на разрушение, а на созидание, на преумножение и по отношению, и к своему </w:t>
      </w:r>
      <w:r w:rsidRPr="00B001AD">
        <w:rPr>
          <w:rFonts w:asciiTheme="majorBidi" w:hAnsiTheme="majorBidi" w:cstheme="majorBidi"/>
          <w:sz w:val="24"/>
          <w:szCs w:val="24"/>
        </w:rPr>
        <w:lastRenderedPageBreak/>
        <w:t xml:space="preserve">здоровью тоже. Нами подмечено, активная роль признается за взрослыми, тогда как психологические индивидуальные особенности ребенка остаются в тени. По мнению известного отечественного психолога С. Л. Рубинштейна </w:t>
      </w:r>
      <w:r w:rsidRPr="00B001AD">
        <w:rPr>
          <w:rFonts w:asciiTheme="majorBidi" w:hAnsiTheme="majorBidi" w:cstheme="majorBidi"/>
          <w:color w:val="000000"/>
          <w:sz w:val="24"/>
          <w:szCs w:val="24"/>
        </w:rPr>
        <w:t>[5, с.147],</w:t>
      </w:r>
      <w:r w:rsidRPr="00B001AD">
        <w:rPr>
          <w:rFonts w:asciiTheme="majorBidi" w:hAnsiTheme="majorBidi" w:cstheme="majorBidi"/>
          <w:sz w:val="24"/>
          <w:szCs w:val="24"/>
        </w:rPr>
        <w:t xml:space="preserve"> два основных фактора влияют на воспитание и формирование личности в целом:</w:t>
      </w:r>
    </w:p>
    <w:p w14:paraId="05EFE9F7"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1. Воздействие на личность через убеждение и мотивацию.</w:t>
      </w:r>
    </w:p>
    <w:p w14:paraId="5FEF56A9"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2. Изменение личностных качеств и личности через изменение социальных условий.</w:t>
      </w:r>
    </w:p>
    <w:p w14:paraId="7BDC787E"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По мнению С. Л. Рубинштейна </w:t>
      </w:r>
      <w:r w:rsidRPr="00B001AD">
        <w:rPr>
          <w:rFonts w:asciiTheme="majorBidi" w:hAnsiTheme="majorBidi" w:cstheme="majorBidi"/>
          <w:color w:val="000000"/>
          <w:sz w:val="24"/>
          <w:szCs w:val="24"/>
        </w:rPr>
        <w:t xml:space="preserve">[5, с.494] </w:t>
      </w:r>
      <w:r w:rsidRPr="00B001AD">
        <w:rPr>
          <w:rFonts w:asciiTheme="majorBidi" w:hAnsiTheme="majorBidi" w:cstheme="majorBidi"/>
          <w:sz w:val="24"/>
          <w:szCs w:val="24"/>
        </w:rPr>
        <w:t>мотивация является главным фактором в развитии личности, в желании достижения успеха.</w:t>
      </w:r>
    </w:p>
    <w:p w14:paraId="54077794"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Здоровый образ жизни человека прослеживается во многих аспектах, таких как социальных, духовных, физических. При правильном подходе к здоровью человека, им должны быть созданы наилучшие условия, для протекания жизненно важных процессов в физиологии и психике, и это снизит уровень заболеваний, повысит качество жизни и ее продолжительность.</w:t>
      </w:r>
    </w:p>
    <w:p w14:paraId="3D8341B5"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Одним из важных условий сохранения и оздоровления ребенка является соблюдение им режима. Детский режим — это установленный алгоритм жизни ребенка. Организация режима должна исходить из особенностей биологических ритмов и по показателям умственной, физической работоспособности, эмоциональной реактивности детей с последующим подразделением типов: утреннего и вечернего и </w:t>
      </w:r>
      <w:proofErr w:type="spellStart"/>
      <w:r w:rsidRPr="00B001AD">
        <w:rPr>
          <w:rFonts w:asciiTheme="majorBidi" w:hAnsiTheme="majorBidi" w:cstheme="majorBidi"/>
          <w:sz w:val="24"/>
          <w:szCs w:val="24"/>
        </w:rPr>
        <w:t>аритмиков</w:t>
      </w:r>
      <w:proofErr w:type="spellEnd"/>
      <w:r w:rsidRPr="00B001AD">
        <w:rPr>
          <w:rFonts w:asciiTheme="majorBidi" w:hAnsiTheme="majorBidi" w:cstheme="majorBidi"/>
          <w:sz w:val="24"/>
          <w:szCs w:val="24"/>
        </w:rPr>
        <w:t xml:space="preserve"> с высокой и низкой работоспособностью для дальнейшего регулирования нагрузки в процессе обучения и воспитания.</w:t>
      </w:r>
    </w:p>
    <w:p w14:paraId="6F7C8788"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И отдых, и питание, и сон являются составляющими режима. Входит в него любая деятельность ребенка: игровая, двигательная, образовательная и другие. Жизнедеятельность ребенка и соблюдения им режима контролируется взрослым. В домашних условиях такими взрослыми являются родители ребенка.</w:t>
      </w:r>
    </w:p>
    <w:p w14:paraId="176850E3"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Важную роль отводят полноценному сну, который обеспечивает нервно-психическое здоровье детей. Сон сложноорганизованная деятельность ряда мозговых структур и его возрастной динамики. Взрослым необходимо определить индивидуальную продолжительность дневного и ночного сна у каждого ребенка и обеспечить благоприятные условия для его осуществления. Педагоги и родители должны приучать детей засыпать в одно и то же время.</w:t>
      </w:r>
    </w:p>
    <w:p w14:paraId="17F3DE46"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Физиологи считают, что каждый час физической активности продлевает жизнь человека на два-три часа.</w:t>
      </w:r>
    </w:p>
    <w:p w14:paraId="01A2D3B0"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lang w:eastAsia="ru-RU"/>
        </w:rPr>
      </w:pPr>
      <w:r w:rsidRPr="00B001AD">
        <w:rPr>
          <w:rFonts w:asciiTheme="majorBidi" w:hAnsiTheme="majorBidi" w:cstheme="majorBidi"/>
          <w:bCs/>
          <w:sz w:val="24"/>
          <w:szCs w:val="24"/>
          <w:lang w:eastAsia="ru-RU"/>
        </w:rPr>
        <w:t xml:space="preserve">Эффективному закаливанию детей </w:t>
      </w:r>
      <w:r w:rsidRPr="00B001AD">
        <w:rPr>
          <w:rFonts w:asciiTheme="majorBidi" w:hAnsiTheme="majorBidi" w:cstheme="majorBidi"/>
          <w:sz w:val="24"/>
          <w:szCs w:val="24"/>
          <w:lang w:eastAsia="ru-RU"/>
        </w:rPr>
        <w:t xml:space="preserve">способствует повышение устойчивости организма к неблагоприятному воздействию ряда факторов окружающей среды (например, низкой или высокой температуры) путем систематического воздействия на организм этих факторов. Обязательными условиями эффективного закаливания детей является: наличие </w:t>
      </w:r>
      <w:proofErr w:type="spellStart"/>
      <w:r w:rsidRPr="00B001AD">
        <w:rPr>
          <w:rFonts w:asciiTheme="majorBidi" w:hAnsiTheme="majorBidi" w:cstheme="majorBidi"/>
          <w:sz w:val="24"/>
          <w:szCs w:val="24"/>
          <w:lang w:eastAsia="ru-RU"/>
        </w:rPr>
        <w:t>неперегревающей</w:t>
      </w:r>
      <w:proofErr w:type="spellEnd"/>
      <w:r w:rsidRPr="00B001AD">
        <w:rPr>
          <w:rFonts w:asciiTheme="majorBidi" w:hAnsiTheme="majorBidi" w:cstheme="majorBidi"/>
          <w:sz w:val="24"/>
          <w:szCs w:val="24"/>
          <w:lang w:eastAsia="ru-RU"/>
        </w:rPr>
        <w:t xml:space="preserve"> одежды, как в группе, так и на воздухе; поддержание определенной температуры воздуха в помещении; хождение босиком, воздушные и солнечные ванны, водные процедуры.</w:t>
      </w:r>
    </w:p>
    <w:p w14:paraId="5E9FB983"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Закаливание - мощное оздоровительное средство. С его помощью можно избежать многих болезней и на долгие годы сохранить трудоспособность, умение радоваться жизни. Особенно велика роль закаливания в профилактике простудных заболеваний. В 2-4 раза снижают их число закаливающие процедуры, а в отдельных случаях помогают вовсе избавиться от простуд. Закаливание оказывает общеукрепляющее действие на организм, </w:t>
      </w:r>
      <w:r w:rsidRPr="00B001AD">
        <w:rPr>
          <w:rFonts w:asciiTheme="majorBidi" w:hAnsiTheme="majorBidi" w:cstheme="majorBidi"/>
          <w:sz w:val="24"/>
          <w:szCs w:val="24"/>
        </w:rPr>
        <w:lastRenderedPageBreak/>
        <w:t>повышает тонус центральной нервной системы, улучшает кровообращение, нормализует обмен веществ.</w:t>
      </w:r>
    </w:p>
    <w:p w14:paraId="309CC7BC"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Павлов И. П. [9, с.4] предполагал, что двигательной деятельностью можно «заряжать и подкреплять» кору головного мозга, повышать активность нервных процессов. Ощущение бодрости и удовлетворенности, свежести, получаемое при мышечной работе, он назвал «мышечной радостью». Мышцы в движении дают импульс в головной мозг, повышающий его активность: создается уравновешенное нервно-психическое состояние, появляется настроение и чувство бодрости. Физические упражнения вносят гармонию, согласованность работы всех органов и систем нашего организма, а управляет всем головной мозг, поэтому для сохранения здоровья очень важно хорошее состояние нервной системы.</w:t>
      </w:r>
    </w:p>
    <w:p w14:paraId="09A740E1"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Авторы статьи считают для себя важным обучение ребенка умению сочувствовать, сопереживать окружающим его людям, принимать законы природы, что впоследствии приведет к пониманию и принятию ценностей здорового образа жизни и адекватного принятия себя.</w:t>
      </w:r>
    </w:p>
    <w:p w14:paraId="7070B973" w14:textId="77777777" w:rsidR="00B001AD" w:rsidRPr="00B001AD" w:rsidRDefault="00B001AD" w:rsidP="00B001AD">
      <w:pPr>
        <w:widowControl w:val="0"/>
        <w:spacing w:after="0" w:line="288" w:lineRule="auto"/>
        <w:ind w:firstLine="709"/>
        <w:jc w:val="both"/>
        <w:rPr>
          <w:rFonts w:asciiTheme="majorBidi" w:hAnsiTheme="majorBidi" w:cstheme="majorBidi"/>
          <w:sz w:val="24"/>
          <w:szCs w:val="24"/>
        </w:rPr>
      </w:pPr>
    </w:p>
    <w:p w14:paraId="2F875615" w14:textId="7E7CE730" w:rsidR="00B001AD" w:rsidRPr="00B001AD" w:rsidRDefault="00B001AD" w:rsidP="00B001AD">
      <w:pPr>
        <w:spacing w:after="0" w:line="288" w:lineRule="auto"/>
        <w:jc w:val="center"/>
        <w:rPr>
          <w:rFonts w:asciiTheme="majorBidi" w:hAnsiTheme="majorBidi" w:cstheme="majorBidi"/>
          <w:b/>
          <w:sz w:val="24"/>
          <w:szCs w:val="24"/>
        </w:rPr>
      </w:pPr>
      <w:r>
        <w:rPr>
          <w:rFonts w:asciiTheme="majorBidi" w:hAnsiTheme="majorBidi" w:cstheme="majorBidi"/>
          <w:b/>
          <w:sz w:val="24"/>
          <w:szCs w:val="24"/>
        </w:rPr>
        <w:t>Литература</w:t>
      </w:r>
    </w:p>
    <w:p w14:paraId="75FE2D48" w14:textId="77777777" w:rsidR="00B001AD" w:rsidRPr="00B001AD" w:rsidRDefault="00B001AD" w:rsidP="00B001AD">
      <w:pPr>
        <w:spacing w:after="0" w:line="288" w:lineRule="auto"/>
        <w:ind w:firstLine="709"/>
        <w:jc w:val="center"/>
        <w:rPr>
          <w:rFonts w:asciiTheme="majorBidi" w:hAnsiTheme="majorBidi" w:cstheme="majorBidi"/>
          <w:b/>
          <w:sz w:val="24"/>
          <w:szCs w:val="24"/>
        </w:rPr>
      </w:pPr>
    </w:p>
    <w:p w14:paraId="331C1233"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1. Антонов, Ю. Е. Здоровый дошкольник: Социально-оздоровительная технология ХХ</w:t>
      </w:r>
      <w:r w:rsidRPr="00B001AD">
        <w:rPr>
          <w:rFonts w:asciiTheme="majorBidi" w:hAnsiTheme="majorBidi" w:cstheme="majorBidi"/>
          <w:lang w:val="en-US"/>
        </w:rPr>
        <w:t>I</w:t>
      </w:r>
      <w:r w:rsidRPr="00B001AD">
        <w:rPr>
          <w:rFonts w:asciiTheme="majorBidi" w:hAnsiTheme="majorBidi" w:cstheme="majorBidi"/>
        </w:rPr>
        <w:t xml:space="preserve">века </w:t>
      </w:r>
      <w:proofErr w:type="gramStart"/>
      <w:r w:rsidRPr="00B001AD">
        <w:rPr>
          <w:rFonts w:asciiTheme="majorBidi" w:hAnsiTheme="majorBidi" w:cstheme="majorBidi"/>
        </w:rPr>
        <w:t>/:Ю.</w:t>
      </w:r>
      <w:proofErr w:type="gramEnd"/>
      <w:r w:rsidRPr="00B001AD">
        <w:rPr>
          <w:rFonts w:asciiTheme="majorBidi" w:hAnsiTheme="majorBidi" w:cstheme="majorBidi"/>
        </w:rPr>
        <w:t xml:space="preserve"> Е. Антонов, М. Н. Кузнецов, Т. Ф. </w:t>
      </w:r>
      <w:proofErr w:type="spellStart"/>
      <w:r w:rsidRPr="00B001AD">
        <w:rPr>
          <w:rFonts w:asciiTheme="majorBidi" w:hAnsiTheme="majorBidi" w:cstheme="majorBidi"/>
        </w:rPr>
        <w:t>Саулина</w:t>
      </w:r>
      <w:proofErr w:type="spellEnd"/>
      <w:r w:rsidRPr="00B001AD">
        <w:rPr>
          <w:rFonts w:asciiTheme="majorBidi" w:hAnsiTheme="majorBidi" w:cstheme="majorBidi"/>
        </w:rPr>
        <w:t xml:space="preserve">. - 3-е изд., </w:t>
      </w:r>
      <w:proofErr w:type="spellStart"/>
      <w:r w:rsidRPr="00B001AD">
        <w:rPr>
          <w:rFonts w:asciiTheme="majorBidi" w:hAnsiTheme="majorBidi" w:cstheme="majorBidi"/>
        </w:rPr>
        <w:t>испр</w:t>
      </w:r>
      <w:proofErr w:type="spellEnd"/>
      <w:proofErr w:type="gramStart"/>
      <w:r w:rsidRPr="00B001AD">
        <w:rPr>
          <w:rFonts w:asciiTheme="majorBidi" w:hAnsiTheme="majorBidi" w:cstheme="majorBidi"/>
        </w:rPr>
        <w:t>.</w:t>
      </w:r>
      <w:proofErr w:type="gramEnd"/>
      <w:r w:rsidRPr="00B001AD">
        <w:rPr>
          <w:rFonts w:asciiTheme="majorBidi" w:hAnsiTheme="majorBidi" w:cstheme="majorBidi"/>
        </w:rPr>
        <w:t xml:space="preserve"> и доп.- Текст: непосредственный // Развитие и воспитание дошкольников. Пособие для исследователей и практических работников. – Москва: АРКТИ, 2003.-80 с. – </w:t>
      </w:r>
      <w:r w:rsidRPr="00B001AD">
        <w:rPr>
          <w:rFonts w:asciiTheme="majorBidi" w:hAnsiTheme="majorBidi" w:cstheme="majorBidi"/>
          <w:lang w:val="en-US"/>
        </w:rPr>
        <w:t>ISBN</w:t>
      </w:r>
      <w:r w:rsidRPr="00B001AD">
        <w:rPr>
          <w:rFonts w:asciiTheme="majorBidi" w:hAnsiTheme="majorBidi" w:cstheme="majorBidi"/>
        </w:rPr>
        <w:t xml:space="preserve"> 5-89415-088-4.</w:t>
      </w:r>
    </w:p>
    <w:p w14:paraId="56F30FDC"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 xml:space="preserve">2. Коломенский, Я. Л. Учителю о психологии детей шестилетнего возраста / Я. Л. </w:t>
      </w:r>
      <w:proofErr w:type="spellStart"/>
      <w:r w:rsidRPr="00B001AD">
        <w:rPr>
          <w:rFonts w:asciiTheme="majorBidi" w:hAnsiTheme="majorBidi" w:cstheme="majorBidi"/>
        </w:rPr>
        <w:t>Коломинский</w:t>
      </w:r>
      <w:proofErr w:type="spellEnd"/>
      <w:r w:rsidRPr="00B001AD">
        <w:rPr>
          <w:rFonts w:asciiTheme="majorBidi" w:hAnsiTheme="majorBidi" w:cstheme="majorBidi"/>
        </w:rPr>
        <w:t xml:space="preserve">, Е. А. Панько. - Текст: непосредственный // Книга для учителей. - Москва: Просвещение, 1988. – 190 с. – (Психол. наука – школе) – </w:t>
      </w:r>
      <w:r w:rsidRPr="00B001AD">
        <w:rPr>
          <w:rFonts w:asciiTheme="majorBidi" w:hAnsiTheme="majorBidi" w:cstheme="majorBidi"/>
          <w:lang w:val="en-US"/>
        </w:rPr>
        <w:t>ISBN</w:t>
      </w:r>
      <w:r w:rsidRPr="00B001AD">
        <w:rPr>
          <w:rFonts w:asciiTheme="majorBidi" w:hAnsiTheme="majorBidi" w:cstheme="majorBidi"/>
        </w:rPr>
        <w:t xml:space="preserve"> 5-09-000258-4.</w:t>
      </w:r>
    </w:p>
    <w:p w14:paraId="45B442E3"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 xml:space="preserve">3. Рожина, Л. Н. Психологическая коррекция эмоциональной сферы личности / Л. Н Рожина - Текст: непосредственный // Методическое </w:t>
      </w:r>
      <w:proofErr w:type="gramStart"/>
      <w:r w:rsidRPr="00B001AD">
        <w:rPr>
          <w:rFonts w:asciiTheme="majorBidi" w:hAnsiTheme="majorBidi" w:cstheme="majorBidi"/>
        </w:rPr>
        <w:t>пособие.—</w:t>
      </w:r>
      <w:proofErr w:type="gramEnd"/>
      <w:r w:rsidRPr="00B001AD">
        <w:rPr>
          <w:rFonts w:asciiTheme="majorBidi" w:hAnsiTheme="majorBidi" w:cstheme="majorBidi"/>
        </w:rPr>
        <w:t xml:space="preserve"> Минск, 1995. — 105 с.</w:t>
      </w:r>
    </w:p>
    <w:p w14:paraId="2F76E1BF"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 xml:space="preserve">4. Рожина, Л. Н. Развитие эмоционального мира личности / Л. Н Рожина - Текст: непосредственный // Пособие для учителей и практических психологов. — Минск: </w:t>
      </w:r>
      <w:proofErr w:type="spellStart"/>
      <w:r w:rsidRPr="00B001AD">
        <w:rPr>
          <w:rFonts w:asciiTheme="majorBidi" w:hAnsiTheme="majorBidi" w:cstheme="majorBidi"/>
        </w:rPr>
        <w:t>высш</w:t>
      </w:r>
      <w:proofErr w:type="spellEnd"/>
      <w:r w:rsidRPr="00B001AD">
        <w:rPr>
          <w:rFonts w:asciiTheme="majorBidi" w:hAnsiTheme="majorBidi" w:cstheme="majorBidi"/>
        </w:rPr>
        <w:t>. шк., 2003. — 272 с.</w:t>
      </w:r>
    </w:p>
    <w:p w14:paraId="7EBF29B6"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5. Рубинштейн, С. Л. Основы общей психологии / Л. С. Рубинштейн. - Текст: непосредственный. – Питер: 2012, 720 с. - ISBN 978-5-459-01141-8.</w:t>
      </w:r>
    </w:p>
    <w:p w14:paraId="06B01658"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 xml:space="preserve">6. Смирнов, Н. К. Здоровьесберегающие образовательные технологии и психология здоровья в школе / Н. К. Смирнов -2-е изд., </w:t>
      </w:r>
      <w:proofErr w:type="spellStart"/>
      <w:r w:rsidRPr="00B001AD">
        <w:rPr>
          <w:rFonts w:asciiTheme="majorBidi" w:hAnsiTheme="majorBidi" w:cstheme="majorBidi"/>
        </w:rPr>
        <w:t>испр</w:t>
      </w:r>
      <w:proofErr w:type="spellEnd"/>
      <w:proofErr w:type="gramStart"/>
      <w:r w:rsidRPr="00B001AD">
        <w:rPr>
          <w:rFonts w:asciiTheme="majorBidi" w:hAnsiTheme="majorBidi" w:cstheme="majorBidi"/>
        </w:rPr>
        <w:t>.</w:t>
      </w:r>
      <w:proofErr w:type="gramEnd"/>
      <w:r w:rsidRPr="00B001AD">
        <w:rPr>
          <w:rFonts w:asciiTheme="majorBidi" w:hAnsiTheme="majorBidi" w:cstheme="majorBidi"/>
        </w:rPr>
        <w:t xml:space="preserve"> и доп. - М.: АРКТИ, 2005. – 318 с. - ISBN 5-89415-432-4 - Текст: непосредственный.</w:t>
      </w:r>
    </w:p>
    <w:p w14:paraId="2C55DEC0"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7. Щедрина, А. Г. Методологические подходы к «измерению здоровья» / А. Г. Щедрина – Текст: непосредственный // Здоровье человека в условиях НТР: Методологические аспекты: Сборник научных трудов. - Новосибирск: Наука, 1989.-136с.</w:t>
      </w:r>
    </w:p>
    <w:p w14:paraId="754F28BD"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8. Эльконин, Д. Б. Избранные психологические труды / Д. Б. Эльконин, под ред. В. В. Давыдова, В. П. Зинченко – Текст: непосредственный // АПН СССР. — Москва: Педагогика, 1989. 554 с.- ISBN 5-7155-0035-4.</w:t>
      </w:r>
    </w:p>
    <w:p w14:paraId="78DAD551" w14:textId="77777777" w:rsidR="00B001AD" w:rsidRPr="00B001AD" w:rsidRDefault="00B001AD" w:rsidP="00B001AD">
      <w:pPr>
        <w:pStyle w:val="a3"/>
        <w:spacing w:before="0" w:beforeAutospacing="0" w:after="0" w:afterAutospacing="0" w:line="288" w:lineRule="auto"/>
        <w:ind w:firstLine="709"/>
        <w:jc w:val="both"/>
        <w:rPr>
          <w:rFonts w:asciiTheme="majorBidi" w:hAnsiTheme="majorBidi" w:cstheme="majorBidi"/>
        </w:rPr>
      </w:pPr>
      <w:r w:rsidRPr="00B001AD">
        <w:rPr>
          <w:rFonts w:asciiTheme="majorBidi" w:hAnsiTheme="majorBidi" w:cstheme="majorBidi"/>
        </w:rPr>
        <w:t xml:space="preserve">9. </w:t>
      </w:r>
      <w:proofErr w:type="spellStart"/>
      <w:r w:rsidRPr="00B001AD">
        <w:rPr>
          <w:rFonts w:asciiTheme="majorBidi" w:hAnsiTheme="majorBidi" w:cstheme="majorBidi"/>
        </w:rPr>
        <w:t>Янанис</w:t>
      </w:r>
      <w:proofErr w:type="spellEnd"/>
      <w:r w:rsidRPr="00B001AD">
        <w:rPr>
          <w:rFonts w:asciiTheme="majorBidi" w:hAnsiTheme="majorBidi" w:cstheme="majorBidi"/>
        </w:rPr>
        <w:t xml:space="preserve">, С. В. Гигиеническая гимнастика и закаливание / М. </w:t>
      </w:r>
      <w:proofErr w:type="gramStart"/>
      <w:r w:rsidRPr="00B001AD">
        <w:rPr>
          <w:rFonts w:asciiTheme="majorBidi" w:hAnsiTheme="majorBidi" w:cstheme="majorBidi"/>
        </w:rPr>
        <w:t>М..</w:t>
      </w:r>
      <w:proofErr w:type="gramEnd"/>
      <w:r w:rsidRPr="00B001AD">
        <w:rPr>
          <w:rFonts w:asciiTheme="majorBidi" w:hAnsiTheme="majorBidi" w:cstheme="majorBidi"/>
        </w:rPr>
        <w:t xml:space="preserve"> </w:t>
      </w:r>
      <w:proofErr w:type="spellStart"/>
      <w:r w:rsidRPr="00B001AD">
        <w:rPr>
          <w:rFonts w:asciiTheme="majorBidi" w:hAnsiTheme="majorBidi" w:cstheme="majorBidi"/>
        </w:rPr>
        <w:t>Букалов</w:t>
      </w:r>
      <w:proofErr w:type="spellEnd"/>
      <w:r w:rsidRPr="00B001AD">
        <w:rPr>
          <w:rFonts w:asciiTheme="majorBidi" w:hAnsiTheme="majorBidi" w:cstheme="majorBidi"/>
        </w:rPr>
        <w:t xml:space="preserve">, С. В. </w:t>
      </w:r>
      <w:proofErr w:type="spellStart"/>
      <w:r w:rsidRPr="00B001AD">
        <w:rPr>
          <w:rFonts w:asciiTheme="majorBidi" w:hAnsiTheme="majorBidi" w:cstheme="majorBidi"/>
        </w:rPr>
        <w:t>Янанис</w:t>
      </w:r>
      <w:proofErr w:type="spellEnd"/>
      <w:r w:rsidRPr="00B001AD">
        <w:rPr>
          <w:rFonts w:asciiTheme="majorBidi" w:hAnsiTheme="majorBidi" w:cstheme="majorBidi"/>
        </w:rPr>
        <w:t xml:space="preserve"> – Текст: непосредственный // Научно-популярная медицинская литература. – Москва Медицина, 1965. – 42 с.</w:t>
      </w:r>
    </w:p>
    <w:p w14:paraId="216780AF" w14:textId="4F1DD906" w:rsidR="00C0662E" w:rsidRPr="00B001AD" w:rsidRDefault="00C0662E" w:rsidP="00B001AD">
      <w:pPr>
        <w:spacing w:after="0" w:line="288" w:lineRule="auto"/>
        <w:ind w:firstLine="709"/>
        <w:rPr>
          <w:rFonts w:asciiTheme="majorBidi" w:hAnsiTheme="majorBidi" w:cstheme="majorBidi"/>
          <w:sz w:val="24"/>
          <w:szCs w:val="24"/>
        </w:rPr>
      </w:pPr>
    </w:p>
    <w:p w14:paraId="471BA248" w14:textId="0A2D7B9A" w:rsidR="00B001AD" w:rsidRDefault="00B001AD"/>
    <w:p w14:paraId="745F102D" w14:textId="587D7D1C" w:rsidR="00B001AD" w:rsidRDefault="00B001AD" w:rsidP="00B001AD">
      <w:pPr>
        <w:spacing w:after="0" w:line="360" w:lineRule="auto"/>
        <w:ind w:firstLine="709"/>
        <w:jc w:val="center"/>
        <w:rPr>
          <w:rFonts w:ascii="Times New Roman" w:hAnsi="Times New Roman"/>
          <w:b/>
          <w:bCs/>
          <w:sz w:val="20"/>
          <w:szCs w:val="20"/>
        </w:rPr>
      </w:pPr>
      <w:r w:rsidRPr="00B001AD">
        <w:rPr>
          <w:rFonts w:ascii="Times New Roman" w:hAnsi="Times New Roman"/>
          <w:b/>
          <w:bCs/>
          <w:sz w:val="20"/>
          <w:szCs w:val="20"/>
        </w:rPr>
        <w:t>УКРЕПЛЕНИЕ ЗДОРОВЬЯ ДЕТЕЙ ДОШКОЛЬНОГО ВОЗРАСТА В СОВРЕМЕННЫХ УСЛОВИЯХ ОБРАЗОВАНИЯ</w:t>
      </w:r>
    </w:p>
    <w:p w14:paraId="61357802" w14:textId="77777777" w:rsidR="00B001AD" w:rsidRDefault="00B001AD" w:rsidP="00B001AD">
      <w:pPr>
        <w:spacing w:after="0" w:line="360" w:lineRule="auto"/>
        <w:ind w:firstLine="709"/>
        <w:jc w:val="center"/>
        <w:rPr>
          <w:rFonts w:ascii="Times New Roman" w:hAnsi="Times New Roman"/>
          <w:b/>
          <w:bCs/>
          <w:sz w:val="20"/>
          <w:szCs w:val="20"/>
        </w:rPr>
      </w:pPr>
    </w:p>
    <w:p w14:paraId="7DFC7479" w14:textId="4B9B7003" w:rsidR="00B001AD" w:rsidRPr="00B001AD" w:rsidRDefault="00B001AD" w:rsidP="00B001AD">
      <w:pPr>
        <w:spacing w:after="0" w:line="360" w:lineRule="auto"/>
        <w:rPr>
          <w:rFonts w:ascii="Times New Roman" w:hAnsi="Times New Roman"/>
          <w:b/>
          <w:bCs/>
          <w:i/>
          <w:iCs/>
          <w:sz w:val="24"/>
          <w:szCs w:val="24"/>
        </w:rPr>
      </w:pPr>
      <w:r w:rsidRPr="00B001AD">
        <w:rPr>
          <w:rFonts w:ascii="Times New Roman" w:hAnsi="Times New Roman"/>
          <w:b/>
          <w:bCs/>
          <w:i/>
          <w:iCs/>
          <w:sz w:val="24"/>
          <w:szCs w:val="24"/>
        </w:rPr>
        <w:t>Барыкина</w:t>
      </w:r>
      <w:r w:rsidRPr="00B001AD">
        <w:rPr>
          <w:rFonts w:ascii="Times New Roman" w:hAnsi="Times New Roman"/>
          <w:b/>
          <w:bCs/>
          <w:i/>
          <w:iCs/>
          <w:sz w:val="24"/>
          <w:szCs w:val="24"/>
        </w:rPr>
        <w:t xml:space="preserve"> </w:t>
      </w:r>
      <w:r w:rsidRPr="00B001AD">
        <w:rPr>
          <w:rFonts w:ascii="Times New Roman" w:hAnsi="Times New Roman"/>
          <w:b/>
          <w:bCs/>
          <w:i/>
          <w:iCs/>
          <w:sz w:val="24"/>
          <w:szCs w:val="24"/>
        </w:rPr>
        <w:t>Т.Н.</w:t>
      </w:r>
    </w:p>
    <w:p w14:paraId="590D35F9" w14:textId="718DBE2D" w:rsidR="00B001AD" w:rsidRPr="00B001AD" w:rsidRDefault="00B001AD" w:rsidP="00B001AD">
      <w:pPr>
        <w:spacing w:after="0" w:line="360" w:lineRule="auto"/>
        <w:rPr>
          <w:rFonts w:ascii="Times New Roman" w:hAnsi="Times New Roman"/>
          <w:i/>
          <w:iCs/>
          <w:sz w:val="24"/>
          <w:szCs w:val="24"/>
        </w:rPr>
      </w:pPr>
      <w:r w:rsidRPr="00B001AD">
        <w:rPr>
          <w:rFonts w:ascii="Times New Roman" w:hAnsi="Times New Roman"/>
          <w:i/>
          <w:iCs/>
          <w:sz w:val="24"/>
          <w:szCs w:val="24"/>
        </w:rPr>
        <w:t>ГАПОУ «В</w:t>
      </w:r>
      <w:r w:rsidRPr="00B001AD">
        <w:rPr>
          <w:rFonts w:ascii="Times New Roman" w:hAnsi="Times New Roman"/>
          <w:i/>
          <w:iCs/>
          <w:sz w:val="24"/>
          <w:szCs w:val="24"/>
        </w:rPr>
        <w:t>олгоградский социально-педагогический колледж</w:t>
      </w:r>
      <w:r w:rsidRPr="00B001AD">
        <w:rPr>
          <w:rFonts w:ascii="Times New Roman" w:hAnsi="Times New Roman"/>
          <w:i/>
          <w:iCs/>
          <w:sz w:val="24"/>
          <w:szCs w:val="24"/>
        </w:rPr>
        <w:t xml:space="preserve">», </w:t>
      </w:r>
      <w:r w:rsidRPr="00B001AD">
        <w:rPr>
          <w:rFonts w:ascii="Times New Roman" w:hAnsi="Times New Roman"/>
          <w:i/>
          <w:iCs/>
          <w:sz w:val="24"/>
          <w:szCs w:val="24"/>
        </w:rPr>
        <w:t xml:space="preserve">г. </w:t>
      </w:r>
      <w:r w:rsidRPr="00B001AD">
        <w:rPr>
          <w:rFonts w:ascii="Times New Roman" w:hAnsi="Times New Roman"/>
          <w:i/>
          <w:iCs/>
          <w:sz w:val="24"/>
          <w:szCs w:val="24"/>
        </w:rPr>
        <w:t>Волгоград</w:t>
      </w:r>
    </w:p>
    <w:p w14:paraId="5FCD0D20" w14:textId="77777777" w:rsidR="00B001AD" w:rsidRDefault="00B001AD" w:rsidP="00B001AD">
      <w:pPr>
        <w:spacing w:after="0" w:line="360" w:lineRule="auto"/>
        <w:ind w:firstLine="709"/>
        <w:jc w:val="both"/>
      </w:pPr>
    </w:p>
    <w:p w14:paraId="283D6F8E" w14:textId="1D3D9D6D" w:rsidR="00B001AD" w:rsidRDefault="00B001AD" w:rsidP="00B001AD">
      <w:pPr>
        <w:spacing w:after="0" w:line="288" w:lineRule="auto"/>
        <w:ind w:firstLine="709"/>
        <w:jc w:val="both"/>
        <w:rPr>
          <w:rFonts w:ascii="Times New Roman" w:hAnsi="Times New Roman"/>
          <w:sz w:val="24"/>
          <w:szCs w:val="24"/>
        </w:rPr>
      </w:pPr>
      <w:r w:rsidRPr="00056104">
        <w:rPr>
          <w:rFonts w:ascii="Times New Roman" w:hAnsi="Times New Roman"/>
          <w:i/>
          <w:sz w:val="24"/>
          <w:szCs w:val="24"/>
        </w:rPr>
        <w:t>Аннотация</w:t>
      </w:r>
      <w:r>
        <w:rPr>
          <w:rFonts w:ascii="Times New Roman" w:hAnsi="Times New Roman"/>
          <w:i/>
          <w:sz w:val="24"/>
          <w:szCs w:val="24"/>
        </w:rPr>
        <w:t xml:space="preserve"> </w:t>
      </w:r>
      <w:r w:rsidRPr="00532830">
        <w:rPr>
          <w:rFonts w:ascii="Times New Roman" w:hAnsi="Times New Roman"/>
          <w:sz w:val="24"/>
          <w:szCs w:val="24"/>
        </w:rPr>
        <w:t xml:space="preserve">В связи с потребностями модернизации системы образования в России сегодня происходит трансформация системы дошкольного образования.  Приоритетным направлением деятельности дошкольных образовательных организаций является укрепление здоровья детей. </w:t>
      </w:r>
      <w:r>
        <w:rPr>
          <w:rFonts w:ascii="Times New Roman" w:hAnsi="Times New Roman"/>
          <w:sz w:val="24"/>
          <w:szCs w:val="24"/>
        </w:rPr>
        <w:t>Ц</w:t>
      </w:r>
      <w:r w:rsidRPr="00532830">
        <w:rPr>
          <w:rFonts w:ascii="Times New Roman" w:hAnsi="Times New Roman"/>
          <w:sz w:val="24"/>
          <w:szCs w:val="24"/>
        </w:rPr>
        <w:t xml:space="preserve">елью статьи является теоретический анализ определения работы по укреплению здоровья дошкольников в современном образовании. </w:t>
      </w:r>
    </w:p>
    <w:p w14:paraId="57ED60A5" w14:textId="77777777" w:rsidR="00B001AD" w:rsidRPr="00532830" w:rsidRDefault="00B001AD" w:rsidP="00B001AD">
      <w:pPr>
        <w:spacing w:after="0" w:line="288" w:lineRule="auto"/>
        <w:ind w:firstLine="709"/>
        <w:jc w:val="both"/>
        <w:rPr>
          <w:rFonts w:ascii="Times New Roman" w:hAnsi="Times New Roman"/>
          <w:sz w:val="24"/>
          <w:szCs w:val="24"/>
        </w:rPr>
      </w:pPr>
      <w:r w:rsidRPr="00532830">
        <w:rPr>
          <w:rFonts w:ascii="Times New Roman" w:hAnsi="Times New Roman"/>
          <w:sz w:val="24"/>
          <w:szCs w:val="24"/>
        </w:rPr>
        <w:t>Таким образом, кардинальной задачей предлагаемого материала является рассмотрение более актуальных на сегодняшний день инновационных технологий, направленных на укрепление здоровья детей в условиях дошкольной образовательной организации.</w:t>
      </w:r>
    </w:p>
    <w:p w14:paraId="48A16D69" w14:textId="77777777" w:rsidR="00B001AD" w:rsidRPr="008424EC" w:rsidRDefault="00B001AD" w:rsidP="00B001AD">
      <w:pPr>
        <w:spacing w:after="0" w:line="288" w:lineRule="auto"/>
        <w:ind w:firstLine="709"/>
        <w:jc w:val="both"/>
        <w:rPr>
          <w:rFonts w:ascii="Times New Roman" w:hAnsi="Times New Roman"/>
          <w:sz w:val="24"/>
          <w:szCs w:val="24"/>
        </w:rPr>
      </w:pPr>
      <w:r w:rsidRPr="00056104">
        <w:rPr>
          <w:rFonts w:ascii="Times New Roman" w:hAnsi="Times New Roman"/>
          <w:i/>
          <w:sz w:val="24"/>
          <w:szCs w:val="24"/>
        </w:rPr>
        <w:t>Ключевые слова</w:t>
      </w:r>
      <w:r>
        <w:rPr>
          <w:rFonts w:ascii="Times New Roman" w:hAnsi="Times New Roman"/>
          <w:sz w:val="24"/>
          <w:szCs w:val="24"/>
        </w:rPr>
        <w:t xml:space="preserve"> физическое воспитание, физическое развитие, двигательные способности, двигательные умения, двигательный навык, психофизические качества, инновационные технологии (формы и методы работы), дошкольная образовательная организация.</w:t>
      </w:r>
    </w:p>
    <w:p w14:paraId="73EF3C51" w14:textId="77777777" w:rsidR="00B001AD" w:rsidRPr="008424EC" w:rsidRDefault="00B001AD" w:rsidP="00B001AD">
      <w:pPr>
        <w:spacing w:after="0" w:line="288" w:lineRule="auto"/>
        <w:ind w:firstLine="709"/>
        <w:jc w:val="both"/>
        <w:rPr>
          <w:rFonts w:ascii="Times New Roman" w:hAnsi="Times New Roman"/>
          <w:sz w:val="24"/>
          <w:szCs w:val="24"/>
        </w:rPr>
      </w:pPr>
      <w:r w:rsidRPr="008424EC">
        <w:rPr>
          <w:rFonts w:ascii="Times New Roman" w:hAnsi="Times New Roman"/>
          <w:sz w:val="24"/>
          <w:szCs w:val="24"/>
        </w:rPr>
        <w:t>«Здоровье детей – это главное достижение нации, критерий духовного, политического и социально-экономического развития общества». Под понятием «здоровье» в современном цивилизованном обществе подразумевается не только отсутствие болезней и физических дефектов, но полного физического, духовного и социального благополучия человека.</w:t>
      </w:r>
    </w:p>
    <w:p w14:paraId="3BE9F433" w14:textId="77777777" w:rsidR="00B001AD" w:rsidRDefault="00B001AD" w:rsidP="00B001AD">
      <w:pPr>
        <w:spacing w:after="0" w:line="288" w:lineRule="auto"/>
        <w:ind w:firstLine="709"/>
        <w:jc w:val="both"/>
        <w:rPr>
          <w:rFonts w:ascii="Times New Roman" w:hAnsi="Times New Roman"/>
          <w:sz w:val="24"/>
          <w:szCs w:val="24"/>
        </w:rPr>
      </w:pPr>
      <w:r w:rsidRPr="008424EC">
        <w:rPr>
          <w:rFonts w:ascii="Times New Roman" w:hAnsi="Times New Roman"/>
          <w:sz w:val="24"/>
          <w:szCs w:val="24"/>
        </w:rPr>
        <w:t>Формирование здорового поколения – это одна из главных стратегических задач развития страны. Полноценное физическое развитие и здоровье ребенка – это основа формирование личности.</w:t>
      </w:r>
    </w:p>
    <w:p w14:paraId="194A1D46" w14:textId="77777777" w:rsidR="00B001AD" w:rsidRDefault="00B001AD" w:rsidP="00B001AD">
      <w:pPr>
        <w:spacing w:after="0" w:line="288" w:lineRule="auto"/>
        <w:ind w:firstLine="709"/>
        <w:jc w:val="both"/>
        <w:rPr>
          <w:rFonts w:ascii="Times New Roman" w:hAnsi="Times New Roman"/>
          <w:sz w:val="24"/>
          <w:szCs w:val="24"/>
        </w:rPr>
      </w:pPr>
      <w:r w:rsidRPr="008424EC">
        <w:rPr>
          <w:rFonts w:ascii="Times New Roman" w:hAnsi="Times New Roman"/>
          <w:sz w:val="24"/>
          <w:szCs w:val="24"/>
        </w:rPr>
        <w:t xml:space="preserve">На сегодняшний день в соответствии с Федеральным государственным образовательным стандартом дошкольного образования одной из главных задач дошкольной образовательной организации является охрана и укрепление физического и психического здоровья детей, в том числе и их эмоционального благополучия. </w:t>
      </w:r>
      <w:r>
        <w:rPr>
          <w:rFonts w:ascii="Times New Roman" w:hAnsi="Times New Roman"/>
          <w:sz w:val="24"/>
          <w:szCs w:val="24"/>
        </w:rPr>
        <w:t xml:space="preserve">В </w:t>
      </w:r>
      <w:r w:rsidRPr="001C6B23">
        <w:rPr>
          <w:rFonts w:ascii="Times New Roman" w:hAnsi="Times New Roman"/>
          <w:sz w:val="24"/>
          <w:szCs w:val="24"/>
        </w:rPr>
        <w:t xml:space="preserve">Законе РФ «Об образовании» ст.51. в качестве ведущих выделяются задачи сохранения здоровья детей, оптимизации учебного процесса, разработки </w:t>
      </w:r>
      <w:proofErr w:type="spellStart"/>
      <w:r w:rsidRPr="001C6B23">
        <w:rPr>
          <w:rFonts w:ascii="Times New Roman" w:hAnsi="Times New Roman"/>
          <w:sz w:val="24"/>
          <w:szCs w:val="24"/>
        </w:rPr>
        <w:t>здоровьесберегающих</w:t>
      </w:r>
      <w:proofErr w:type="spellEnd"/>
      <w:r w:rsidRPr="001C6B23">
        <w:rPr>
          <w:rFonts w:ascii="Times New Roman" w:hAnsi="Times New Roman"/>
          <w:sz w:val="24"/>
          <w:szCs w:val="24"/>
        </w:rPr>
        <w:t xml:space="preserve"> технологий обучения и формирования ответственного отношения к своему здоровью и здоровому образу жизни.</w:t>
      </w:r>
      <w:r>
        <w:rPr>
          <w:rFonts w:ascii="Times New Roman" w:hAnsi="Times New Roman"/>
          <w:sz w:val="24"/>
          <w:szCs w:val="24"/>
        </w:rPr>
        <w:t xml:space="preserve"> </w:t>
      </w:r>
      <w:r w:rsidRPr="00DE2E1B">
        <w:rPr>
          <w:rFonts w:ascii="Times New Roman" w:hAnsi="Times New Roman"/>
          <w:sz w:val="24"/>
          <w:szCs w:val="24"/>
        </w:rPr>
        <w:t>В связи с чем в работу дошкольных учреждений и социальными запросами страны, начали происходить серьезные изменения, которые связываются с обеспечением условий в развитии физических, эмоциональных и психологических особенностей детей.</w:t>
      </w:r>
    </w:p>
    <w:p w14:paraId="4B51CA9D" w14:textId="77777777" w:rsidR="00B001AD" w:rsidRPr="004424A4" w:rsidRDefault="00B001AD" w:rsidP="00B001AD">
      <w:pPr>
        <w:spacing w:after="0" w:line="288" w:lineRule="auto"/>
        <w:ind w:firstLine="709"/>
        <w:jc w:val="both"/>
        <w:rPr>
          <w:rFonts w:ascii="Times New Roman" w:hAnsi="Times New Roman"/>
          <w:sz w:val="24"/>
          <w:szCs w:val="24"/>
        </w:rPr>
      </w:pPr>
      <w:r w:rsidRPr="00CF751A">
        <w:rPr>
          <w:rFonts w:ascii="Times New Roman" w:hAnsi="Times New Roman"/>
          <w:sz w:val="24"/>
          <w:szCs w:val="24"/>
        </w:rPr>
        <w:t xml:space="preserve">Дошкольный возраст чрезвычайно важен в жизни каждого человека. В этот период начинают закладываться основы здоровья, развиваться жизненные навыки, формируются нравственные качества и черты характера. </w:t>
      </w:r>
      <w:r w:rsidRPr="004424A4">
        <w:rPr>
          <w:rFonts w:ascii="Times New Roman" w:hAnsi="Times New Roman"/>
          <w:sz w:val="24"/>
          <w:szCs w:val="24"/>
        </w:rPr>
        <w:t xml:space="preserve">Дошкольный возраст – период интенсивного </w:t>
      </w:r>
      <w:r w:rsidRPr="004424A4">
        <w:rPr>
          <w:rFonts w:ascii="Times New Roman" w:hAnsi="Times New Roman"/>
          <w:sz w:val="24"/>
          <w:szCs w:val="24"/>
        </w:rPr>
        <w:lastRenderedPageBreak/>
        <w:t>формирования всех органов и систем организма. Именно в дошкольном детстве формируются те двигательные качества</w:t>
      </w:r>
      <w:r>
        <w:rPr>
          <w:rFonts w:ascii="Times New Roman" w:hAnsi="Times New Roman"/>
          <w:sz w:val="24"/>
          <w:szCs w:val="24"/>
        </w:rPr>
        <w:t xml:space="preserve"> (способности)</w:t>
      </w:r>
      <w:r w:rsidRPr="004424A4">
        <w:rPr>
          <w:rFonts w:ascii="Times New Roman" w:hAnsi="Times New Roman"/>
          <w:sz w:val="24"/>
          <w:szCs w:val="24"/>
        </w:rPr>
        <w:t>, умения</w:t>
      </w:r>
      <w:r>
        <w:rPr>
          <w:rFonts w:ascii="Times New Roman" w:hAnsi="Times New Roman"/>
          <w:sz w:val="24"/>
          <w:szCs w:val="24"/>
        </w:rPr>
        <w:t xml:space="preserve"> и</w:t>
      </w:r>
      <w:r w:rsidRPr="004424A4">
        <w:rPr>
          <w:rFonts w:ascii="Times New Roman" w:hAnsi="Times New Roman"/>
          <w:sz w:val="24"/>
          <w:szCs w:val="24"/>
        </w:rPr>
        <w:t xml:space="preserve"> </w:t>
      </w:r>
      <w:r>
        <w:rPr>
          <w:rFonts w:ascii="Times New Roman" w:hAnsi="Times New Roman"/>
          <w:sz w:val="24"/>
          <w:szCs w:val="24"/>
        </w:rPr>
        <w:t xml:space="preserve">навыки </w:t>
      </w:r>
      <w:r w:rsidRPr="004424A4">
        <w:rPr>
          <w:rFonts w:ascii="Times New Roman" w:hAnsi="Times New Roman"/>
          <w:sz w:val="24"/>
          <w:szCs w:val="24"/>
        </w:rPr>
        <w:t>ребенка, которые служат основой его нормального физического и психического развития.</w:t>
      </w:r>
    </w:p>
    <w:p w14:paraId="1BD6CE1E"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Двигательные умения</w:t>
      </w:r>
      <w:r w:rsidRPr="004424A4">
        <w:rPr>
          <w:rFonts w:ascii="Times New Roman" w:hAnsi="Times New Roman"/>
          <w:sz w:val="24"/>
          <w:szCs w:val="24"/>
        </w:rPr>
        <w:t xml:space="preserve"> </w:t>
      </w:r>
      <w:r>
        <w:rPr>
          <w:rFonts w:ascii="Times New Roman" w:hAnsi="Times New Roman"/>
          <w:sz w:val="24"/>
          <w:szCs w:val="24"/>
        </w:rPr>
        <w:t xml:space="preserve">(ДУ) </w:t>
      </w:r>
      <w:r w:rsidRPr="004424A4">
        <w:rPr>
          <w:rFonts w:ascii="Times New Roman" w:hAnsi="Times New Roman"/>
          <w:sz w:val="24"/>
          <w:szCs w:val="24"/>
        </w:rPr>
        <w:t xml:space="preserve">– способность </w:t>
      </w:r>
      <w:proofErr w:type="spellStart"/>
      <w:r w:rsidRPr="004424A4">
        <w:rPr>
          <w:rFonts w:ascii="Times New Roman" w:hAnsi="Times New Roman"/>
          <w:sz w:val="24"/>
          <w:szCs w:val="24"/>
        </w:rPr>
        <w:t>неавтоматизированно</w:t>
      </w:r>
      <w:proofErr w:type="spellEnd"/>
      <w:r w:rsidRPr="004424A4">
        <w:rPr>
          <w:rFonts w:ascii="Times New Roman" w:hAnsi="Times New Roman"/>
          <w:sz w:val="24"/>
          <w:szCs w:val="24"/>
        </w:rPr>
        <w:t xml:space="preserve"> управлять движениями. Умение выполнять отдельные движения в результате повторения переходит в навык.</w:t>
      </w:r>
      <w:r>
        <w:rPr>
          <w:rFonts w:ascii="Times New Roman" w:hAnsi="Times New Roman"/>
          <w:sz w:val="24"/>
          <w:szCs w:val="24"/>
        </w:rPr>
        <w:t xml:space="preserve"> </w:t>
      </w:r>
      <w:r w:rsidRPr="004424A4">
        <w:rPr>
          <w:rFonts w:ascii="Times New Roman" w:hAnsi="Times New Roman"/>
          <w:sz w:val="24"/>
          <w:szCs w:val="24"/>
        </w:rPr>
        <w:t xml:space="preserve">Двигательный навык </w:t>
      </w:r>
      <w:r>
        <w:rPr>
          <w:rFonts w:ascii="Times New Roman" w:hAnsi="Times New Roman"/>
          <w:sz w:val="24"/>
          <w:szCs w:val="24"/>
        </w:rPr>
        <w:t xml:space="preserve">(ДН) </w:t>
      </w:r>
      <w:r w:rsidRPr="004424A4">
        <w:rPr>
          <w:rFonts w:ascii="Times New Roman" w:hAnsi="Times New Roman"/>
          <w:sz w:val="24"/>
          <w:szCs w:val="24"/>
        </w:rPr>
        <w:t>– автоматизированный способ управлять движениями. К образованию навыка приводит многократное стереотипное повторение движений.</w:t>
      </w:r>
    </w:p>
    <w:p w14:paraId="1AAE09A7"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Двигательные действия ребенка непосредственно взаимосвязаны с психофизическими качествами. </w:t>
      </w:r>
    </w:p>
    <w:p w14:paraId="21B4FA5A"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Психофизические (физические) качества – это врожденные качества, которые способствуют формированию двигательным способностям дошкольников, а именно быстрота движений, скоростно-силовые особенности, выносливость, ловкость и координационные способности, мышечная сила, гибкость (амплитуда движений).</w:t>
      </w:r>
      <w:r w:rsidRPr="00751143">
        <w:rPr>
          <w:rFonts w:ascii="Times New Roman" w:hAnsi="Times New Roman"/>
          <w:sz w:val="24"/>
          <w:szCs w:val="24"/>
        </w:rPr>
        <w:t xml:space="preserve"> </w:t>
      </w:r>
    </w:p>
    <w:p w14:paraId="36F50864"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Развитие двигательных способностей и психофизических качеств дошкольников отражает свое начало в физическом воспитании и обучении. </w:t>
      </w:r>
    </w:p>
    <w:p w14:paraId="714FB8EB"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Физическое воспитание – это педагогический процесс, который направлен на морфологическое и функциональное совершенствование организма человека, формирование двигательных навыков, умений и связанных с ними знаний, а именно специфику физического развития и укрепления здоровья дошкольников.</w:t>
      </w:r>
    </w:p>
    <w:p w14:paraId="1A761259"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Многочисленные научные исследования по проблеме формирования двигательных умений и физических качеств у дошкольников проведены в 70-90-е годы специалистами НИИ дошкольного воспитания АПН ССР (Т.Л. </w:t>
      </w:r>
      <w:proofErr w:type="spellStart"/>
      <w:r>
        <w:rPr>
          <w:rFonts w:ascii="Times New Roman" w:hAnsi="Times New Roman"/>
          <w:sz w:val="24"/>
          <w:szCs w:val="24"/>
        </w:rPr>
        <w:t>Богина</w:t>
      </w:r>
      <w:proofErr w:type="spellEnd"/>
      <w:r>
        <w:rPr>
          <w:rFonts w:ascii="Times New Roman" w:hAnsi="Times New Roman"/>
          <w:sz w:val="24"/>
          <w:szCs w:val="24"/>
        </w:rPr>
        <w:t xml:space="preserve">, Е.И. Вавилова, М.Ю. </w:t>
      </w:r>
      <w:proofErr w:type="spellStart"/>
      <w:r>
        <w:rPr>
          <w:rFonts w:ascii="Times New Roman" w:hAnsi="Times New Roman"/>
          <w:sz w:val="24"/>
          <w:szCs w:val="24"/>
        </w:rPr>
        <w:t>Кистяковская</w:t>
      </w:r>
      <w:proofErr w:type="spellEnd"/>
      <w:r>
        <w:rPr>
          <w:rFonts w:ascii="Times New Roman" w:hAnsi="Times New Roman"/>
          <w:sz w:val="24"/>
          <w:szCs w:val="24"/>
        </w:rPr>
        <w:t xml:space="preserve">, Т.И. Осокина, Н.Т. Терехова, Е.А. Тимофеева, А.Д. Удалая), исследователями Украины (Э.С. </w:t>
      </w:r>
      <w:proofErr w:type="spellStart"/>
      <w:r>
        <w:rPr>
          <w:rFonts w:ascii="Times New Roman" w:hAnsi="Times New Roman"/>
          <w:sz w:val="24"/>
          <w:szCs w:val="24"/>
        </w:rPr>
        <w:t>Вильчковский</w:t>
      </w:r>
      <w:proofErr w:type="spellEnd"/>
      <w:r>
        <w:rPr>
          <w:rFonts w:ascii="Times New Roman" w:hAnsi="Times New Roman"/>
          <w:sz w:val="24"/>
          <w:szCs w:val="24"/>
        </w:rPr>
        <w:t xml:space="preserve">, Г.В. Шалыгина), Армении (О.Г. Аракелян), </w:t>
      </w:r>
      <w:proofErr w:type="spellStart"/>
      <w:r>
        <w:rPr>
          <w:rFonts w:ascii="Times New Roman" w:hAnsi="Times New Roman"/>
          <w:sz w:val="24"/>
          <w:szCs w:val="24"/>
        </w:rPr>
        <w:t>Белорусси</w:t>
      </w:r>
      <w:proofErr w:type="spellEnd"/>
      <w:r>
        <w:rPr>
          <w:rFonts w:ascii="Times New Roman" w:hAnsi="Times New Roman"/>
          <w:sz w:val="24"/>
          <w:szCs w:val="24"/>
        </w:rPr>
        <w:t xml:space="preserve"> (З.И. Ермакова, Л.В. Карманова, В.Н. </w:t>
      </w:r>
      <w:proofErr w:type="spellStart"/>
      <w:r>
        <w:rPr>
          <w:rFonts w:ascii="Times New Roman" w:hAnsi="Times New Roman"/>
          <w:sz w:val="24"/>
          <w:szCs w:val="24"/>
        </w:rPr>
        <w:t>Шебеко</w:t>
      </w:r>
      <w:proofErr w:type="spellEnd"/>
      <w:r>
        <w:rPr>
          <w:rFonts w:ascii="Times New Roman" w:hAnsi="Times New Roman"/>
          <w:sz w:val="24"/>
          <w:szCs w:val="24"/>
        </w:rPr>
        <w:t xml:space="preserve">, В.А. Шишкина), Латвии (С.Я. </w:t>
      </w:r>
      <w:proofErr w:type="spellStart"/>
      <w:r>
        <w:rPr>
          <w:rFonts w:ascii="Times New Roman" w:hAnsi="Times New Roman"/>
          <w:sz w:val="24"/>
          <w:szCs w:val="24"/>
        </w:rPr>
        <w:t>Лайзане</w:t>
      </w:r>
      <w:proofErr w:type="spellEnd"/>
      <w:r>
        <w:rPr>
          <w:rFonts w:ascii="Times New Roman" w:hAnsi="Times New Roman"/>
          <w:sz w:val="24"/>
          <w:szCs w:val="24"/>
        </w:rPr>
        <w:t xml:space="preserve">), Литвы (Ю.Ю. </w:t>
      </w:r>
      <w:proofErr w:type="spellStart"/>
      <w:r>
        <w:rPr>
          <w:rFonts w:ascii="Times New Roman" w:hAnsi="Times New Roman"/>
          <w:sz w:val="24"/>
          <w:szCs w:val="24"/>
        </w:rPr>
        <w:t>Рауцкис</w:t>
      </w:r>
      <w:proofErr w:type="spellEnd"/>
      <w:r>
        <w:rPr>
          <w:rFonts w:ascii="Times New Roman" w:hAnsi="Times New Roman"/>
          <w:sz w:val="24"/>
          <w:szCs w:val="24"/>
        </w:rPr>
        <w:t xml:space="preserve">). </w:t>
      </w:r>
    </w:p>
    <w:p w14:paraId="3EAAA74A"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После теоретический и практический вклад в изучение физического воспитания </w:t>
      </w:r>
      <w:r w:rsidRPr="00DE2E1B">
        <w:rPr>
          <w:rFonts w:ascii="Times New Roman" w:hAnsi="Times New Roman"/>
          <w:sz w:val="24"/>
          <w:szCs w:val="24"/>
        </w:rPr>
        <w:t>детей дошкольного возраста внесли</w:t>
      </w:r>
      <w:r>
        <w:rPr>
          <w:rFonts w:ascii="Times New Roman" w:hAnsi="Times New Roman"/>
          <w:sz w:val="24"/>
          <w:szCs w:val="24"/>
        </w:rPr>
        <w:t xml:space="preserve"> Д.В. </w:t>
      </w:r>
      <w:proofErr w:type="spellStart"/>
      <w:r>
        <w:rPr>
          <w:rFonts w:ascii="Times New Roman" w:hAnsi="Times New Roman"/>
          <w:sz w:val="24"/>
          <w:szCs w:val="24"/>
        </w:rPr>
        <w:t>Хухлаева</w:t>
      </w:r>
      <w:proofErr w:type="spellEnd"/>
      <w:r>
        <w:rPr>
          <w:rFonts w:ascii="Times New Roman" w:hAnsi="Times New Roman"/>
          <w:sz w:val="24"/>
          <w:szCs w:val="24"/>
        </w:rPr>
        <w:t xml:space="preserve">, А.В. </w:t>
      </w:r>
      <w:proofErr w:type="spellStart"/>
      <w:r>
        <w:rPr>
          <w:rFonts w:ascii="Times New Roman" w:hAnsi="Times New Roman"/>
          <w:sz w:val="24"/>
          <w:szCs w:val="24"/>
        </w:rPr>
        <w:t>Кенеман</w:t>
      </w:r>
      <w:proofErr w:type="spellEnd"/>
      <w:r>
        <w:rPr>
          <w:rFonts w:ascii="Times New Roman" w:hAnsi="Times New Roman"/>
          <w:sz w:val="24"/>
          <w:szCs w:val="24"/>
        </w:rPr>
        <w:t xml:space="preserve">, продолжили Н.А. </w:t>
      </w:r>
      <w:proofErr w:type="spellStart"/>
      <w:r>
        <w:rPr>
          <w:rFonts w:ascii="Times New Roman" w:hAnsi="Times New Roman"/>
          <w:sz w:val="24"/>
          <w:szCs w:val="24"/>
        </w:rPr>
        <w:t>Ноткина</w:t>
      </w:r>
      <w:proofErr w:type="spellEnd"/>
      <w:r>
        <w:rPr>
          <w:rFonts w:ascii="Times New Roman" w:hAnsi="Times New Roman"/>
          <w:sz w:val="24"/>
          <w:szCs w:val="24"/>
        </w:rPr>
        <w:t xml:space="preserve">, М.А. Рунова, Э.Я. </w:t>
      </w:r>
      <w:proofErr w:type="spellStart"/>
      <w:r>
        <w:rPr>
          <w:rFonts w:ascii="Times New Roman" w:hAnsi="Times New Roman"/>
          <w:sz w:val="24"/>
          <w:szCs w:val="24"/>
        </w:rPr>
        <w:t>Степаненкова</w:t>
      </w:r>
      <w:proofErr w:type="spellEnd"/>
      <w:r>
        <w:rPr>
          <w:rFonts w:ascii="Times New Roman" w:hAnsi="Times New Roman"/>
          <w:sz w:val="24"/>
          <w:szCs w:val="24"/>
        </w:rPr>
        <w:t>.</w:t>
      </w:r>
    </w:p>
    <w:p w14:paraId="33E09C3F" w14:textId="77777777" w:rsidR="00B001AD" w:rsidRPr="00056104" w:rsidRDefault="00B001AD" w:rsidP="00B001AD">
      <w:pPr>
        <w:spacing w:after="0" w:line="288" w:lineRule="auto"/>
        <w:ind w:firstLine="709"/>
        <w:jc w:val="both"/>
        <w:rPr>
          <w:rFonts w:ascii="Times New Roman" w:hAnsi="Times New Roman"/>
          <w:color w:val="00B050"/>
          <w:sz w:val="24"/>
          <w:szCs w:val="24"/>
        </w:rPr>
      </w:pPr>
      <w:r w:rsidRPr="002A41B7">
        <w:rPr>
          <w:rFonts w:ascii="Times New Roman" w:hAnsi="Times New Roman"/>
          <w:sz w:val="24"/>
          <w:szCs w:val="24"/>
        </w:rPr>
        <w:t>В результате были уточнены задачи в области физического воспитания детей, предложены новые обучающие методики, созданы физкультурные пособия. Полученные исследователями данные о возрастных возможностях развития движений явились основанием для значительного повышения программных требований к формированию двиг</w:t>
      </w:r>
      <w:r>
        <w:rPr>
          <w:rFonts w:ascii="Times New Roman" w:hAnsi="Times New Roman"/>
          <w:sz w:val="24"/>
          <w:szCs w:val="24"/>
        </w:rPr>
        <w:t>ательной функции у дошкольников.</w:t>
      </w:r>
    </w:p>
    <w:p w14:paraId="4AD6F8F9" w14:textId="77777777" w:rsidR="00B001AD" w:rsidRDefault="00B001AD" w:rsidP="00B001AD">
      <w:pPr>
        <w:spacing w:after="0" w:line="288" w:lineRule="auto"/>
        <w:ind w:firstLine="709"/>
        <w:jc w:val="both"/>
        <w:rPr>
          <w:rFonts w:ascii="Times New Roman" w:hAnsi="Times New Roman"/>
          <w:sz w:val="24"/>
          <w:szCs w:val="24"/>
        </w:rPr>
      </w:pPr>
      <w:r w:rsidRPr="00CF751A">
        <w:rPr>
          <w:rFonts w:ascii="Times New Roman" w:hAnsi="Times New Roman"/>
          <w:sz w:val="24"/>
          <w:szCs w:val="24"/>
        </w:rPr>
        <w:t>Актуальной на сегодняшний день проблемой представляется обеспечение на должном уровне физического воспитания детей дошкольного возраста, так как оно служит одним из основных факторов становления активной позиции в жизни, способом совершенствования человеческих ресурсов для выполнения социальных обязанностей перед государством.</w:t>
      </w:r>
      <w:r w:rsidRPr="001C6B23">
        <w:rPr>
          <w:rFonts w:ascii="Arial" w:hAnsi="Arial" w:cs="Arial"/>
          <w:color w:val="000000"/>
          <w:sz w:val="23"/>
          <w:szCs w:val="23"/>
        </w:rPr>
        <w:t xml:space="preserve"> </w:t>
      </w:r>
    </w:p>
    <w:p w14:paraId="341A4B5D" w14:textId="77777777" w:rsidR="00B001AD" w:rsidRPr="001E6F7B"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Социальные перемены, произошедшие в нашем обществе за последнее десятилетие, создали предпосылки для широких экспериментов в дошкольных образовательных организациях (ДОО). «Положение о ДОО» предоставляет возможность работникам системы образования самим выбирать программу воспитания и обучения дошкольников, </w:t>
      </w:r>
      <w:r>
        <w:rPr>
          <w:rFonts w:ascii="Times New Roman" w:hAnsi="Times New Roman"/>
          <w:sz w:val="24"/>
          <w:szCs w:val="24"/>
        </w:rPr>
        <w:lastRenderedPageBreak/>
        <w:t xml:space="preserve">применять разнообразные формы и методы учебно-воспитательного работы, а также </w:t>
      </w:r>
      <w:r w:rsidRPr="00056104">
        <w:rPr>
          <w:rFonts w:ascii="Times New Roman" w:hAnsi="Times New Roman"/>
          <w:sz w:val="24"/>
          <w:szCs w:val="24"/>
        </w:rPr>
        <w:t xml:space="preserve">создание условий для </w:t>
      </w:r>
      <w:r>
        <w:rPr>
          <w:rFonts w:ascii="Times New Roman" w:hAnsi="Times New Roman"/>
          <w:sz w:val="24"/>
          <w:szCs w:val="24"/>
        </w:rPr>
        <w:t xml:space="preserve">их </w:t>
      </w:r>
      <w:r w:rsidRPr="00056104">
        <w:rPr>
          <w:rFonts w:ascii="Times New Roman" w:hAnsi="Times New Roman"/>
          <w:sz w:val="24"/>
          <w:szCs w:val="24"/>
        </w:rPr>
        <w:t>развития.</w:t>
      </w:r>
    </w:p>
    <w:p w14:paraId="6FC9FFA1" w14:textId="77777777" w:rsidR="00B001AD" w:rsidRPr="001C6B23" w:rsidRDefault="00B001AD" w:rsidP="00B001AD">
      <w:pPr>
        <w:spacing w:after="0" w:line="288" w:lineRule="auto"/>
        <w:ind w:firstLine="709"/>
        <w:jc w:val="both"/>
        <w:rPr>
          <w:rFonts w:ascii="Times New Roman" w:hAnsi="Times New Roman"/>
          <w:sz w:val="24"/>
          <w:szCs w:val="24"/>
        </w:rPr>
      </w:pPr>
      <w:r w:rsidRPr="001C6B23">
        <w:rPr>
          <w:rFonts w:ascii="Times New Roman" w:hAnsi="Times New Roman"/>
          <w:sz w:val="24"/>
          <w:szCs w:val="24"/>
        </w:rPr>
        <w:t>Представляется значимым начинать решение обозначенной проблемы еще с дошкольного</w:t>
      </w:r>
      <w:r>
        <w:rPr>
          <w:rFonts w:ascii="Times New Roman" w:hAnsi="Times New Roman"/>
          <w:sz w:val="24"/>
          <w:szCs w:val="24"/>
        </w:rPr>
        <w:t xml:space="preserve"> детства, в условиях дошкольной образовательной организации</w:t>
      </w:r>
      <w:r w:rsidRPr="001C6B23">
        <w:rPr>
          <w:rFonts w:ascii="Times New Roman" w:hAnsi="Times New Roman"/>
          <w:sz w:val="24"/>
          <w:szCs w:val="24"/>
        </w:rPr>
        <w:t>, поскольку забота об</w:t>
      </w:r>
      <w:r>
        <w:rPr>
          <w:rFonts w:ascii="Times New Roman" w:hAnsi="Times New Roman"/>
          <w:sz w:val="24"/>
          <w:szCs w:val="24"/>
        </w:rPr>
        <w:t xml:space="preserve"> укреплении здоровья ребенка – </w:t>
      </w:r>
      <w:r w:rsidRPr="001C6B23">
        <w:rPr>
          <w:rFonts w:ascii="Times New Roman" w:hAnsi="Times New Roman"/>
          <w:sz w:val="24"/>
          <w:szCs w:val="24"/>
        </w:rPr>
        <w:t>проблема не только медицинская, но и педагогическая, так как правильно организованная образовательная работа с детьми. Известный отечественный педагог В. А Сухомлинский считал,</w:t>
      </w:r>
      <w:r>
        <w:rPr>
          <w:rFonts w:ascii="Times New Roman" w:hAnsi="Times New Roman"/>
          <w:sz w:val="24"/>
          <w:szCs w:val="24"/>
        </w:rPr>
        <w:t xml:space="preserve"> что «забота о здоровье детей – </w:t>
      </w:r>
      <w:r w:rsidRPr="001C6B23">
        <w:rPr>
          <w:rFonts w:ascii="Times New Roman" w:hAnsi="Times New Roman"/>
          <w:sz w:val="24"/>
          <w:szCs w:val="24"/>
        </w:rPr>
        <w:t xml:space="preserve">важнейший труд воспитателя», а «...во главе педагогических мероприятий, проникая через всю воспитательную работу, должна стать забота об укреплении здоровья ребенка». Поэтому </w:t>
      </w:r>
      <w:proofErr w:type="spellStart"/>
      <w:r w:rsidRPr="001C6B23">
        <w:rPr>
          <w:rFonts w:ascii="Times New Roman" w:hAnsi="Times New Roman"/>
          <w:sz w:val="24"/>
          <w:szCs w:val="24"/>
        </w:rPr>
        <w:t>здоровьесбережение</w:t>
      </w:r>
      <w:proofErr w:type="spellEnd"/>
      <w:r w:rsidRPr="001C6B23">
        <w:rPr>
          <w:rFonts w:ascii="Times New Roman" w:hAnsi="Times New Roman"/>
          <w:sz w:val="24"/>
          <w:szCs w:val="24"/>
        </w:rPr>
        <w:t xml:space="preserve"> в </w:t>
      </w:r>
      <w:r>
        <w:rPr>
          <w:rFonts w:ascii="Times New Roman" w:hAnsi="Times New Roman"/>
          <w:sz w:val="24"/>
          <w:szCs w:val="24"/>
        </w:rPr>
        <w:t xml:space="preserve">ДОО – </w:t>
      </w:r>
      <w:r w:rsidRPr="001C6B23">
        <w:rPr>
          <w:rFonts w:ascii="Times New Roman" w:hAnsi="Times New Roman"/>
          <w:sz w:val="24"/>
          <w:szCs w:val="24"/>
        </w:rPr>
        <w:t>одна из самых актуальных проблем современного общества, касающаяся не только нашей страны, но и все</w:t>
      </w:r>
      <w:r>
        <w:rPr>
          <w:rFonts w:ascii="Times New Roman" w:hAnsi="Times New Roman"/>
          <w:sz w:val="24"/>
          <w:szCs w:val="24"/>
        </w:rPr>
        <w:t xml:space="preserve">го остального мира. Ведь дети – </w:t>
      </w:r>
      <w:r w:rsidRPr="001C6B23">
        <w:rPr>
          <w:rFonts w:ascii="Times New Roman" w:hAnsi="Times New Roman"/>
          <w:sz w:val="24"/>
          <w:szCs w:val="24"/>
        </w:rPr>
        <w:t>это наше будущее.</w:t>
      </w:r>
    </w:p>
    <w:p w14:paraId="3360C351"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Детский сад – </w:t>
      </w:r>
      <w:r w:rsidRPr="001C6B23">
        <w:rPr>
          <w:rFonts w:ascii="Times New Roman" w:hAnsi="Times New Roman"/>
          <w:sz w:val="24"/>
          <w:szCs w:val="24"/>
        </w:rPr>
        <w:t>это первое учреждение, в которое ребенок попадает, выходя из родительского дома. Последующие несколько лет, которые он проведет в нем, во многом станут определяющими для его дальнейшей жизни. И очень важно, чтобы ребенок окончил его здоровым и подготовленным к последующему интенсивному обучению в школе.</w:t>
      </w:r>
    </w:p>
    <w:p w14:paraId="2231CFC5"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Для обеспечения комплексного подхода к охране и укреплению здоровья дошкольников в</w:t>
      </w:r>
      <w:r w:rsidRPr="00052CB4">
        <w:rPr>
          <w:rFonts w:ascii="Times New Roman" w:hAnsi="Times New Roman"/>
          <w:sz w:val="24"/>
          <w:szCs w:val="24"/>
        </w:rPr>
        <w:t xml:space="preserve"> ДОО задачи физического воспитания осущест</w:t>
      </w:r>
      <w:r>
        <w:rPr>
          <w:rFonts w:ascii="Times New Roman" w:hAnsi="Times New Roman"/>
          <w:sz w:val="24"/>
          <w:szCs w:val="24"/>
        </w:rPr>
        <w:t>вляются в разнообразных формах, успешность их решения возможна лишь при условии привлечения детей к активным занятиям физическими упражнениями, что обеспечивает наибольший педагогический и оздоровительный эффект.</w:t>
      </w:r>
    </w:p>
    <w:p w14:paraId="6BFC8E22" w14:textId="77777777" w:rsidR="00B001AD" w:rsidRPr="001C6B23" w:rsidRDefault="00B001AD" w:rsidP="00B001AD">
      <w:pPr>
        <w:spacing w:after="0" w:line="288" w:lineRule="auto"/>
        <w:ind w:firstLine="709"/>
        <w:jc w:val="both"/>
        <w:rPr>
          <w:rFonts w:ascii="Times New Roman" w:hAnsi="Times New Roman"/>
          <w:sz w:val="24"/>
          <w:szCs w:val="24"/>
        </w:rPr>
      </w:pPr>
      <w:r w:rsidRPr="00052CB4">
        <w:rPr>
          <w:rFonts w:ascii="Times New Roman" w:hAnsi="Times New Roman"/>
          <w:sz w:val="24"/>
          <w:szCs w:val="24"/>
        </w:rPr>
        <w:t xml:space="preserve">С </w:t>
      </w:r>
      <w:r>
        <w:rPr>
          <w:rFonts w:ascii="Times New Roman" w:hAnsi="Times New Roman"/>
          <w:sz w:val="24"/>
          <w:szCs w:val="24"/>
        </w:rPr>
        <w:t>детьми проводятся: физкультурные занятия, утренняя гимнастика, физкультминутки, закаливающие процедуры, подвижные игры, прогулки и экскурсии, развлечения, но это все ведет к традиционной работе из поколения в поколение.</w:t>
      </w:r>
    </w:p>
    <w:p w14:paraId="52E598D3" w14:textId="77777777" w:rsidR="00B001AD" w:rsidRDefault="00B001AD" w:rsidP="00B001AD">
      <w:pPr>
        <w:spacing w:after="0" w:line="288" w:lineRule="auto"/>
        <w:ind w:firstLine="709"/>
        <w:jc w:val="both"/>
        <w:rPr>
          <w:rFonts w:ascii="Times New Roman" w:hAnsi="Times New Roman"/>
          <w:sz w:val="24"/>
          <w:szCs w:val="24"/>
        </w:rPr>
      </w:pPr>
      <w:r w:rsidRPr="0090743D">
        <w:rPr>
          <w:rFonts w:ascii="Times New Roman" w:hAnsi="Times New Roman"/>
          <w:sz w:val="24"/>
          <w:szCs w:val="24"/>
        </w:rPr>
        <w:t xml:space="preserve">Организация и содержание инновационной деятельности в современной ДОО подразумевает определенные </w:t>
      </w:r>
      <w:r>
        <w:rPr>
          <w:rFonts w:ascii="Times New Roman" w:hAnsi="Times New Roman"/>
          <w:sz w:val="24"/>
          <w:szCs w:val="24"/>
        </w:rPr>
        <w:t xml:space="preserve">педагогические технологии, </w:t>
      </w:r>
      <w:r w:rsidRPr="0090743D">
        <w:rPr>
          <w:rFonts w:ascii="Times New Roman" w:hAnsi="Times New Roman"/>
          <w:sz w:val="24"/>
          <w:szCs w:val="24"/>
        </w:rPr>
        <w:t>виды и формы ра</w:t>
      </w:r>
      <w:r>
        <w:rPr>
          <w:rFonts w:ascii="Times New Roman" w:hAnsi="Times New Roman"/>
          <w:sz w:val="24"/>
          <w:szCs w:val="24"/>
        </w:rPr>
        <w:t xml:space="preserve">боты с детьми, </w:t>
      </w:r>
      <w:r w:rsidRPr="0090743D">
        <w:rPr>
          <w:rFonts w:ascii="Times New Roman" w:hAnsi="Times New Roman"/>
          <w:sz w:val="24"/>
          <w:szCs w:val="24"/>
        </w:rPr>
        <w:t xml:space="preserve">такие как: </w:t>
      </w:r>
      <w:proofErr w:type="spellStart"/>
      <w:r w:rsidRPr="0090743D">
        <w:rPr>
          <w:rFonts w:ascii="Times New Roman" w:hAnsi="Times New Roman"/>
          <w:sz w:val="24"/>
          <w:szCs w:val="24"/>
        </w:rPr>
        <w:t>фитбол</w:t>
      </w:r>
      <w:proofErr w:type="spellEnd"/>
      <w:r w:rsidRPr="0090743D">
        <w:rPr>
          <w:rFonts w:ascii="Times New Roman" w:hAnsi="Times New Roman"/>
          <w:sz w:val="24"/>
          <w:szCs w:val="24"/>
        </w:rPr>
        <w:t xml:space="preserve">-гимнастика, </w:t>
      </w:r>
      <w:r>
        <w:rPr>
          <w:rFonts w:ascii="Times New Roman" w:hAnsi="Times New Roman"/>
          <w:sz w:val="24"/>
          <w:szCs w:val="24"/>
        </w:rPr>
        <w:t>стре</w:t>
      </w:r>
      <w:r w:rsidRPr="0090743D">
        <w:rPr>
          <w:rFonts w:ascii="Times New Roman" w:hAnsi="Times New Roman"/>
          <w:sz w:val="24"/>
          <w:szCs w:val="24"/>
        </w:rPr>
        <w:t>тчинг, детская йога, детский фи</w:t>
      </w:r>
      <w:r>
        <w:rPr>
          <w:rFonts w:ascii="Times New Roman" w:hAnsi="Times New Roman"/>
          <w:sz w:val="24"/>
          <w:szCs w:val="24"/>
        </w:rPr>
        <w:t xml:space="preserve">тнес, </w:t>
      </w:r>
      <w:proofErr w:type="spellStart"/>
      <w:r>
        <w:rPr>
          <w:rFonts w:ascii="Times New Roman" w:hAnsi="Times New Roman"/>
          <w:sz w:val="24"/>
          <w:szCs w:val="24"/>
        </w:rPr>
        <w:t>игроритмика</w:t>
      </w:r>
      <w:proofErr w:type="spellEnd"/>
      <w:r>
        <w:rPr>
          <w:rFonts w:ascii="Times New Roman" w:hAnsi="Times New Roman"/>
          <w:sz w:val="24"/>
          <w:szCs w:val="24"/>
        </w:rPr>
        <w:t xml:space="preserve">, </w:t>
      </w:r>
      <w:proofErr w:type="spellStart"/>
      <w:r>
        <w:rPr>
          <w:rFonts w:ascii="Times New Roman" w:hAnsi="Times New Roman"/>
          <w:sz w:val="24"/>
          <w:szCs w:val="24"/>
        </w:rPr>
        <w:t>игропластика</w:t>
      </w:r>
      <w:proofErr w:type="spellEnd"/>
      <w:r>
        <w:rPr>
          <w:rFonts w:ascii="Times New Roman" w:hAnsi="Times New Roman"/>
          <w:sz w:val="24"/>
          <w:szCs w:val="24"/>
        </w:rPr>
        <w:t xml:space="preserve">, </w:t>
      </w:r>
      <w:proofErr w:type="spellStart"/>
      <w:r>
        <w:rPr>
          <w:rFonts w:ascii="Times New Roman" w:hAnsi="Times New Roman"/>
          <w:sz w:val="24"/>
          <w:szCs w:val="24"/>
        </w:rPr>
        <w:t>черлидинг</w:t>
      </w:r>
      <w:proofErr w:type="spellEnd"/>
      <w:r>
        <w:rPr>
          <w:rFonts w:ascii="Times New Roman" w:hAnsi="Times New Roman"/>
          <w:sz w:val="24"/>
          <w:szCs w:val="24"/>
        </w:rPr>
        <w:t>.</w:t>
      </w:r>
    </w:p>
    <w:p w14:paraId="4D24B4D6" w14:textId="77777777" w:rsidR="00B001AD" w:rsidRDefault="00B001AD" w:rsidP="00B001AD">
      <w:pPr>
        <w:spacing w:after="0" w:line="288" w:lineRule="auto"/>
        <w:ind w:firstLine="709"/>
        <w:jc w:val="both"/>
        <w:rPr>
          <w:rFonts w:ascii="Times New Roman" w:hAnsi="Times New Roman"/>
          <w:sz w:val="24"/>
          <w:szCs w:val="24"/>
        </w:rPr>
      </w:pPr>
      <w:proofErr w:type="spellStart"/>
      <w:r>
        <w:rPr>
          <w:rFonts w:ascii="Times New Roman" w:hAnsi="Times New Roman"/>
          <w:sz w:val="24"/>
          <w:szCs w:val="24"/>
        </w:rPr>
        <w:t>Фитбол</w:t>
      </w:r>
      <w:proofErr w:type="spellEnd"/>
      <w:r>
        <w:rPr>
          <w:rFonts w:ascii="Times New Roman" w:hAnsi="Times New Roman"/>
          <w:sz w:val="24"/>
          <w:szCs w:val="24"/>
        </w:rPr>
        <w:t xml:space="preserve">-гимнастика – это упражнения на мяче большого диаметра. </w:t>
      </w:r>
      <w:proofErr w:type="spellStart"/>
      <w:r>
        <w:rPr>
          <w:rFonts w:ascii="Times New Roman" w:hAnsi="Times New Roman"/>
          <w:sz w:val="24"/>
          <w:szCs w:val="24"/>
        </w:rPr>
        <w:t>Фитбол</w:t>
      </w:r>
      <w:proofErr w:type="spellEnd"/>
      <w:r>
        <w:rPr>
          <w:rFonts w:ascii="Times New Roman" w:hAnsi="Times New Roman"/>
          <w:sz w:val="24"/>
          <w:szCs w:val="24"/>
        </w:rPr>
        <w:t xml:space="preserve"> способствует укреплению опорно-двигательного аппарата, созданию мышечного корсета, улучшению подвижности в суставах, создание оптимальных условий для развития интеллектуальной и эмоционально-волевой сферы ребенка. Выполнение упражнений на мячах с высокой скоростью повышают мышечный тонус, а эмоциональная окраска снижает неприятные ощущения усталости. Упругие свойства мяча снижают ударную нагрузку на опорно-двигательный аппарат.</w:t>
      </w:r>
    </w:p>
    <w:p w14:paraId="143A5BF3"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Стретчинг – это упражнения растягивания мышц. Человек принимает позу, растягивающую определенную группу мышц, и остается в таком положении некоторое время. Это способствует регуляции тонуса мышц, эластичности апоневрозов, сухожилий и прилегающих связок. Все движения должны выполняться в медленном темпе с большой амплитудой, что увеличивает подвижность суставов и развивает чувство владения своим телом.</w:t>
      </w:r>
    </w:p>
    <w:p w14:paraId="1DE62377" w14:textId="77777777" w:rsidR="00B001AD" w:rsidRPr="00073880"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Детская йога – это физические упражнения на расслабление, поддерживающие статистическое положение тела (поза). Упражнения йоги способствуют профилактике</w:t>
      </w:r>
      <w:r w:rsidRPr="00073880">
        <w:rPr>
          <w:rFonts w:ascii="Times New Roman" w:hAnsi="Times New Roman"/>
          <w:sz w:val="24"/>
          <w:szCs w:val="24"/>
        </w:rPr>
        <w:t xml:space="preserve"> сколиоза, астмы, простудных заболеваний.</w:t>
      </w:r>
      <w:r>
        <w:rPr>
          <w:rFonts w:ascii="Times New Roman" w:hAnsi="Times New Roman"/>
          <w:sz w:val="24"/>
          <w:szCs w:val="24"/>
        </w:rPr>
        <w:t xml:space="preserve"> </w:t>
      </w:r>
      <w:r w:rsidRPr="00073880">
        <w:rPr>
          <w:rFonts w:ascii="Times New Roman" w:hAnsi="Times New Roman"/>
          <w:sz w:val="24"/>
          <w:szCs w:val="24"/>
        </w:rPr>
        <w:t xml:space="preserve">Дети становятся спокойнее, добрее, у них </w:t>
      </w:r>
      <w:r w:rsidRPr="00073880">
        <w:rPr>
          <w:rFonts w:ascii="Times New Roman" w:hAnsi="Times New Roman"/>
          <w:sz w:val="24"/>
          <w:szCs w:val="24"/>
        </w:rPr>
        <w:lastRenderedPageBreak/>
        <w:t>появляется уверенность в своих</w:t>
      </w:r>
      <w:r>
        <w:rPr>
          <w:rFonts w:ascii="Times New Roman" w:hAnsi="Times New Roman"/>
          <w:sz w:val="24"/>
          <w:szCs w:val="24"/>
        </w:rPr>
        <w:t xml:space="preserve"> </w:t>
      </w:r>
      <w:r w:rsidRPr="00073880">
        <w:rPr>
          <w:rFonts w:ascii="Times New Roman" w:hAnsi="Times New Roman"/>
          <w:sz w:val="24"/>
          <w:szCs w:val="24"/>
        </w:rPr>
        <w:t>силах. Йоговские упражнения требуют особую сосредоточенность, это развивает у</w:t>
      </w:r>
      <w:r>
        <w:rPr>
          <w:rFonts w:ascii="Times New Roman" w:hAnsi="Times New Roman"/>
          <w:sz w:val="24"/>
          <w:szCs w:val="24"/>
        </w:rPr>
        <w:t xml:space="preserve"> </w:t>
      </w:r>
      <w:r w:rsidRPr="00073880">
        <w:rPr>
          <w:rFonts w:ascii="Times New Roman" w:hAnsi="Times New Roman"/>
          <w:sz w:val="24"/>
          <w:szCs w:val="24"/>
        </w:rPr>
        <w:t>детей внимание и усидчивость, организованность, воображение, волевые качества</w:t>
      </w:r>
      <w:r>
        <w:rPr>
          <w:rFonts w:ascii="Times New Roman" w:hAnsi="Times New Roman"/>
          <w:sz w:val="24"/>
          <w:szCs w:val="24"/>
        </w:rPr>
        <w:t xml:space="preserve"> </w:t>
      </w:r>
      <w:r w:rsidRPr="00073880">
        <w:rPr>
          <w:rFonts w:ascii="Times New Roman" w:hAnsi="Times New Roman"/>
          <w:sz w:val="24"/>
          <w:szCs w:val="24"/>
        </w:rPr>
        <w:t>детей. Улучшается кровообращение, нормализуется работа внутренних органов,</w:t>
      </w:r>
      <w:r>
        <w:rPr>
          <w:rFonts w:ascii="Times New Roman" w:hAnsi="Times New Roman"/>
          <w:sz w:val="24"/>
          <w:szCs w:val="24"/>
        </w:rPr>
        <w:t xml:space="preserve"> </w:t>
      </w:r>
      <w:r w:rsidRPr="00073880">
        <w:rPr>
          <w:rFonts w:ascii="Times New Roman" w:hAnsi="Times New Roman"/>
          <w:sz w:val="24"/>
          <w:szCs w:val="24"/>
        </w:rPr>
        <w:t>организм очищается от шлаков, снимается усталость, укрепляются слабые мышцы,</w:t>
      </w:r>
      <w:r>
        <w:rPr>
          <w:rFonts w:ascii="Times New Roman" w:hAnsi="Times New Roman"/>
          <w:sz w:val="24"/>
          <w:szCs w:val="24"/>
        </w:rPr>
        <w:t xml:space="preserve"> </w:t>
      </w:r>
      <w:r w:rsidRPr="00073880">
        <w:rPr>
          <w:rFonts w:ascii="Times New Roman" w:hAnsi="Times New Roman"/>
          <w:sz w:val="24"/>
          <w:szCs w:val="24"/>
        </w:rPr>
        <w:t>развива</w:t>
      </w:r>
      <w:r>
        <w:rPr>
          <w:rFonts w:ascii="Times New Roman" w:hAnsi="Times New Roman"/>
          <w:sz w:val="24"/>
          <w:szCs w:val="24"/>
        </w:rPr>
        <w:t>ется гибкость, улучшается осанка</w:t>
      </w:r>
      <w:r w:rsidRPr="00073880">
        <w:rPr>
          <w:rFonts w:ascii="Times New Roman" w:hAnsi="Times New Roman"/>
          <w:sz w:val="24"/>
          <w:szCs w:val="24"/>
        </w:rPr>
        <w:t>.</w:t>
      </w:r>
    </w:p>
    <w:p w14:paraId="20EB49D3"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Детский фитнес – это спортивные занятия, которые включают в себя упражнения хореографии, гимнастики, аэробики. Детский фитнес направлен на решение оздоровительных задач, таких как на п</w:t>
      </w:r>
      <w:r w:rsidRPr="00147B7A">
        <w:rPr>
          <w:rFonts w:ascii="Times New Roman" w:hAnsi="Times New Roman"/>
          <w:sz w:val="24"/>
          <w:szCs w:val="24"/>
        </w:rPr>
        <w:t>овышение сопротивляемости организма</w:t>
      </w:r>
      <w:r>
        <w:rPr>
          <w:rFonts w:ascii="Times New Roman" w:hAnsi="Times New Roman"/>
          <w:sz w:val="24"/>
          <w:szCs w:val="24"/>
        </w:rPr>
        <w:t xml:space="preserve">. </w:t>
      </w:r>
      <w:r w:rsidRPr="00147B7A">
        <w:rPr>
          <w:rFonts w:ascii="Times New Roman" w:hAnsi="Times New Roman"/>
          <w:sz w:val="24"/>
          <w:szCs w:val="24"/>
        </w:rPr>
        <w:t xml:space="preserve">Укрепление </w:t>
      </w:r>
      <w:r>
        <w:rPr>
          <w:rFonts w:ascii="Times New Roman" w:hAnsi="Times New Roman"/>
          <w:sz w:val="24"/>
          <w:szCs w:val="24"/>
        </w:rPr>
        <w:t>опорно-двигательного аппарата, ф</w:t>
      </w:r>
      <w:r w:rsidRPr="00147B7A">
        <w:rPr>
          <w:rFonts w:ascii="Times New Roman" w:hAnsi="Times New Roman"/>
          <w:sz w:val="24"/>
          <w:szCs w:val="24"/>
        </w:rPr>
        <w:t xml:space="preserve">ормирование правильной осанки. Укрепление силы мышц стопы и голени с целью предупреждения плоскостопия, т.к. оно может существенно ограничить двигательную активность ребёнка. Развитие и укрепление всех основных мышечных групп. Содействие повышению функциональных возможностей вегетативных органов. Укрепление сердечно-сосудистой и дыхательной систем, улучшение обменных процессов в организме, оптимизация пищеварения и теплорегуляции, и предупреждению застойных явлений. Улучшение физических способностей: координация движений, сила, </w:t>
      </w:r>
      <w:r>
        <w:rPr>
          <w:rFonts w:ascii="Times New Roman" w:hAnsi="Times New Roman"/>
          <w:sz w:val="24"/>
          <w:szCs w:val="24"/>
        </w:rPr>
        <w:t xml:space="preserve">выносливость, скорость. </w:t>
      </w:r>
      <w:r w:rsidRPr="00147B7A">
        <w:rPr>
          <w:rFonts w:ascii="Times New Roman" w:hAnsi="Times New Roman"/>
          <w:sz w:val="24"/>
          <w:szCs w:val="24"/>
        </w:rPr>
        <w:t>Укрепление формирования основных жизненно важных двигательных умений и навыков.</w:t>
      </w:r>
    </w:p>
    <w:p w14:paraId="7D7BE2F7" w14:textId="77777777" w:rsidR="00B001AD" w:rsidRDefault="00B001AD" w:rsidP="00B001AD">
      <w:pPr>
        <w:spacing w:after="0" w:line="288" w:lineRule="auto"/>
        <w:ind w:firstLine="709"/>
        <w:jc w:val="both"/>
        <w:rPr>
          <w:rFonts w:ascii="Times New Roman" w:hAnsi="Times New Roman"/>
          <w:sz w:val="24"/>
          <w:szCs w:val="24"/>
        </w:rPr>
      </w:pPr>
      <w:proofErr w:type="spellStart"/>
      <w:r>
        <w:rPr>
          <w:rFonts w:ascii="Times New Roman" w:hAnsi="Times New Roman"/>
          <w:sz w:val="24"/>
          <w:szCs w:val="24"/>
        </w:rPr>
        <w:t>Игроритмика</w:t>
      </w:r>
      <w:proofErr w:type="spellEnd"/>
      <w:r>
        <w:rPr>
          <w:rFonts w:ascii="Times New Roman" w:hAnsi="Times New Roman"/>
          <w:sz w:val="24"/>
          <w:szCs w:val="24"/>
        </w:rPr>
        <w:t xml:space="preserve">, </w:t>
      </w:r>
      <w:proofErr w:type="spellStart"/>
      <w:r>
        <w:rPr>
          <w:rFonts w:ascii="Times New Roman" w:hAnsi="Times New Roman"/>
          <w:sz w:val="24"/>
          <w:szCs w:val="24"/>
        </w:rPr>
        <w:t>игропластика</w:t>
      </w:r>
      <w:proofErr w:type="spellEnd"/>
      <w:r>
        <w:rPr>
          <w:rFonts w:ascii="Times New Roman" w:hAnsi="Times New Roman"/>
          <w:sz w:val="24"/>
          <w:szCs w:val="24"/>
        </w:rPr>
        <w:t xml:space="preserve"> (ритмическая гимнастика) – это гимнастика и ритмический танец, то есть соединение элементов гимнастики с музыкальным ритмом и воздействия на соматическую и психическую сферы организма человека. Упражнения ритмической гимнастики помогают усвоить ребенку определенный ритм ходьбы, бега, прыжков, то есть выполнять в соответствии с ритмическим рисунком музыки повороты, остановки, танцевальные шаги, способствующие развитию основных движений ребенка. Также содержатся упражнения на формирование правильной осанки, общего воздействия на мышцы брюшного пресса и спины, на гибкость и расслабление.</w:t>
      </w:r>
    </w:p>
    <w:p w14:paraId="14BF0A3B" w14:textId="77777777" w:rsidR="00B001AD" w:rsidRPr="00147B7A" w:rsidRDefault="00B001AD" w:rsidP="00B001AD">
      <w:pPr>
        <w:spacing w:after="0" w:line="288" w:lineRule="auto"/>
        <w:ind w:firstLine="709"/>
        <w:jc w:val="both"/>
        <w:rPr>
          <w:rFonts w:ascii="Times New Roman" w:hAnsi="Times New Roman"/>
          <w:sz w:val="24"/>
          <w:szCs w:val="24"/>
        </w:rPr>
      </w:pPr>
      <w:proofErr w:type="spellStart"/>
      <w:r>
        <w:rPr>
          <w:rFonts w:ascii="Times New Roman" w:hAnsi="Times New Roman"/>
          <w:sz w:val="24"/>
          <w:szCs w:val="24"/>
        </w:rPr>
        <w:t>Черлидинг</w:t>
      </w:r>
      <w:proofErr w:type="spellEnd"/>
      <w:r>
        <w:rPr>
          <w:rFonts w:ascii="Times New Roman" w:hAnsi="Times New Roman"/>
          <w:sz w:val="24"/>
          <w:szCs w:val="24"/>
        </w:rPr>
        <w:t xml:space="preserve"> – это элементы спортивного танца (упражнения), хореографии, выполняемые</w:t>
      </w:r>
      <w:r w:rsidRPr="00650353">
        <w:rPr>
          <w:rFonts w:ascii="Times New Roman" w:hAnsi="Times New Roman"/>
          <w:sz w:val="24"/>
          <w:szCs w:val="24"/>
        </w:rPr>
        <w:t xml:space="preserve"> детьми с помпонами под ритмичное музыкальное сопровождение, по определенным правилам, с использованием «</w:t>
      </w:r>
      <w:proofErr w:type="spellStart"/>
      <w:r w:rsidRPr="00650353">
        <w:rPr>
          <w:rFonts w:ascii="Times New Roman" w:hAnsi="Times New Roman"/>
          <w:sz w:val="24"/>
          <w:szCs w:val="24"/>
        </w:rPr>
        <w:t>кричалок</w:t>
      </w:r>
      <w:proofErr w:type="spellEnd"/>
      <w:r w:rsidRPr="00650353">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Черлидинг</w:t>
      </w:r>
      <w:proofErr w:type="spellEnd"/>
      <w:r>
        <w:rPr>
          <w:rFonts w:ascii="Times New Roman" w:hAnsi="Times New Roman"/>
          <w:sz w:val="24"/>
          <w:szCs w:val="24"/>
        </w:rPr>
        <w:t xml:space="preserve"> направлен на повышение функциональных возможностей организма детей, развитие у них двигательных способностей и формирование разнообразных двигательных навыков. </w:t>
      </w:r>
    </w:p>
    <w:p w14:paraId="7FF82D81" w14:textId="77777777" w:rsidR="00B001AD" w:rsidRDefault="00B001AD" w:rsidP="00B001AD">
      <w:pPr>
        <w:spacing w:after="0" w:line="288" w:lineRule="auto"/>
        <w:ind w:firstLine="709"/>
        <w:jc w:val="both"/>
        <w:rPr>
          <w:rFonts w:ascii="Times New Roman" w:hAnsi="Times New Roman"/>
          <w:sz w:val="24"/>
          <w:szCs w:val="24"/>
        </w:rPr>
      </w:pPr>
      <w:r w:rsidRPr="00147B7A">
        <w:rPr>
          <w:rFonts w:ascii="Times New Roman" w:hAnsi="Times New Roman"/>
          <w:sz w:val="24"/>
          <w:szCs w:val="24"/>
        </w:rPr>
        <w:t xml:space="preserve"> </w:t>
      </w:r>
      <w:r>
        <w:rPr>
          <w:rFonts w:ascii="Times New Roman" w:hAnsi="Times New Roman"/>
          <w:sz w:val="24"/>
          <w:szCs w:val="24"/>
        </w:rPr>
        <w:t>Все указанные инновационные технологии по физическому воспитанию связаны между собой и дополняют друг друга. Применение их в воспитательно-образовательной работе, а именно по укреплению здоровья детей педагогам необходимо создать условия для их организации.</w:t>
      </w:r>
    </w:p>
    <w:p w14:paraId="6EF6B747"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Инновационная программа дошкольного образования «От рождения до школы» под редакцией Н.Е. </w:t>
      </w:r>
      <w:proofErr w:type="spellStart"/>
      <w:r>
        <w:rPr>
          <w:rFonts w:ascii="Times New Roman" w:hAnsi="Times New Roman"/>
          <w:sz w:val="24"/>
          <w:szCs w:val="24"/>
        </w:rPr>
        <w:t>Вераксы</w:t>
      </w:r>
      <w:proofErr w:type="spellEnd"/>
      <w:r>
        <w:rPr>
          <w:rFonts w:ascii="Times New Roman" w:hAnsi="Times New Roman"/>
          <w:sz w:val="24"/>
          <w:szCs w:val="24"/>
        </w:rPr>
        <w:t>, Т.С. Комаровой, Э.М. Дорофеевой говорит о том, что физическое воспитание и развития очень важно для здоровья детей, что направляет на создание условий.</w:t>
      </w:r>
    </w:p>
    <w:p w14:paraId="09E22418" w14:textId="77777777" w:rsidR="00B001AD" w:rsidRPr="00571B0D" w:rsidRDefault="00B001AD" w:rsidP="00B001AD">
      <w:pPr>
        <w:spacing w:after="0" w:line="288" w:lineRule="auto"/>
        <w:ind w:firstLine="709"/>
        <w:jc w:val="both"/>
        <w:rPr>
          <w:rFonts w:ascii="Times New Roman" w:hAnsi="Times New Roman"/>
          <w:sz w:val="24"/>
          <w:szCs w:val="24"/>
        </w:rPr>
      </w:pPr>
      <w:r w:rsidRPr="00571B0D">
        <w:rPr>
          <w:rFonts w:ascii="Times New Roman" w:hAnsi="Times New Roman"/>
          <w:sz w:val="24"/>
          <w:szCs w:val="24"/>
        </w:rPr>
        <w:t xml:space="preserve">Для того чтобы стимулировать физическое развитие детей, важно ежедневно представлять детям возможность активно двигаться; обучать детей правилам безопасности; создавать доброжелательную атмосферу эмоционального принятия, способствующую проявлениям активности всех детей в двигательной сфере; использовать различные методы обучения, помогающие детям с разным уровнем физического развития с удовольствием бегать, лазать, прыгать. </w:t>
      </w:r>
    </w:p>
    <w:p w14:paraId="438F6597" w14:textId="77777777" w:rsidR="00B001AD" w:rsidRPr="00571B0D" w:rsidRDefault="00B001AD" w:rsidP="00B001AD">
      <w:pPr>
        <w:spacing w:after="0" w:line="288" w:lineRule="auto"/>
        <w:ind w:firstLine="709"/>
        <w:jc w:val="both"/>
        <w:rPr>
          <w:rFonts w:ascii="Times New Roman" w:hAnsi="Times New Roman"/>
          <w:sz w:val="24"/>
          <w:szCs w:val="24"/>
        </w:rPr>
      </w:pPr>
      <w:r w:rsidRPr="00571B0D">
        <w:rPr>
          <w:rFonts w:ascii="Times New Roman" w:hAnsi="Times New Roman"/>
          <w:sz w:val="24"/>
          <w:szCs w:val="24"/>
        </w:rPr>
        <w:lastRenderedPageBreak/>
        <w:t>Также необходимо учитывать особенности организации предметно-пространственной среды.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(участок) должна предоставлять условия для развития крупной моторики. Игровое пространство (как на площадке, так и в помещении) должно быть трансформируемым (меняться в зависимости от игры и предоставлять достаточно места для двигательной активности).</w:t>
      </w:r>
    </w:p>
    <w:p w14:paraId="6F392686" w14:textId="77777777" w:rsidR="00B001AD" w:rsidRPr="00F27591"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Укрепление здоровья детей в современных условиях дошкольного образования подразумевает использование, а именно применение в воспитательно-образовательном процессе (в педагогической деятельности) инновационных технологий, направленных на развитие и совершенствование двигательных действий опорно-двигательного аппарата, формирование правильной осанки, р</w:t>
      </w:r>
      <w:r w:rsidRPr="00571B0D">
        <w:rPr>
          <w:rFonts w:ascii="Times New Roman" w:hAnsi="Times New Roman"/>
          <w:sz w:val="24"/>
          <w:szCs w:val="24"/>
        </w:rPr>
        <w:t>азвитие и укреплен</w:t>
      </w:r>
      <w:r>
        <w:rPr>
          <w:rFonts w:ascii="Times New Roman" w:hAnsi="Times New Roman"/>
          <w:sz w:val="24"/>
          <w:szCs w:val="24"/>
        </w:rPr>
        <w:t>ие всех основных мышечных групп, с</w:t>
      </w:r>
      <w:r w:rsidRPr="00571B0D">
        <w:rPr>
          <w:rFonts w:ascii="Times New Roman" w:hAnsi="Times New Roman"/>
          <w:sz w:val="24"/>
          <w:szCs w:val="24"/>
        </w:rPr>
        <w:t>одействие повышению функциональных возможностей вегет</w:t>
      </w:r>
      <w:r>
        <w:rPr>
          <w:rFonts w:ascii="Times New Roman" w:hAnsi="Times New Roman"/>
          <w:sz w:val="24"/>
          <w:szCs w:val="24"/>
        </w:rPr>
        <w:t>ативных органов, у</w:t>
      </w:r>
      <w:r w:rsidRPr="00571B0D">
        <w:rPr>
          <w:rFonts w:ascii="Times New Roman" w:hAnsi="Times New Roman"/>
          <w:sz w:val="24"/>
          <w:szCs w:val="24"/>
        </w:rPr>
        <w:t>крепление сердечно-сосудистой и дыхательной систем, улучшение обменных процессов в организме</w:t>
      </w:r>
      <w:r>
        <w:rPr>
          <w:rFonts w:ascii="Times New Roman" w:hAnsi="Times New Roman"/>
          <w:sz w:val="24"/>
          <w:szCs w:val="24"/>
        </w:rPr>
        <w:t>.</w:t>
      </w:r>
    </w:p>
    <w:p w14:paraId="7E87C642" w14:textId="77777777" w:rsidR="00B001AD" w:rsidRDefault="00B001AD" w:rsidP="00B001AD">
      <w:pPr>
        <w:spacing w:after="0" w:line="288" w:lineRule="auto"/>
        <w:ind w:firstLine="709"/>
        <w:jc w:val="both"/>
        <w:rPr>
          <w:rFonts w:ascii="Times New Roman" w:hAnsi="Times New Roman"/>
          <w:sz w:val="24"/>
          <w:szCs w:val="24"/>
        </w:rPr>
      </w:pPr>
      <w:r>
        <w:rPr>
          <w:rFonts w:ascii="Times New Roman" w:hAnsi="Times New Roman"/>
          <w:sz w:val="24"/>
          <w:szCs w:val="24"/>
        </w:rPr>
        <w:t xml:space="preserve">Таким образом, используемые </w:t>
      </w:r>
      <w:r w:rsidRPr="00F27591">
        <w:rPr>
          <w:rFonts w:ascii="Times New Roman" w:hAnsi="Times New Roman"/>
          <w:sz w:val="24"/>
          <w:szCs w:val="24"/>
        </w:rPr>
        <w:t xml:space="preserve">в комплексе </w:t>
      </w:r>
      <w:r>
        <w:rPr>
          <w:rFonts w:ascii="Times New Roman" w:hAnsi="Times New Roman"/>
          <w:sz w:val="24"/>
          <w:szCs w:val="24"/>
        </w:rPr>
        <w:t>инновационные</w:t>
      </w:r>
      <w:r w:rsidRPr="00F27591">
        <w:rPr>
          <w:rFonts w:ascii="Times New Roman" w:hAnsi="Times New Roman"/>
          <w:sz w:val="24"/>
          <w:szCs w:val="24"/>
        </w:rPr>
        <w:t xml:space="preserve"> </w:t>
      </w:r>
      <w:r>
        <w:rPr>
          <w:rFonts w:ascii="Times New Roman" w:hAnsi="Times New Roman"/>
          <w:sz w:val="24"/>
          <w:szCs w:val="24"/>
        </w:rPr>
        <w:t xml:space="preserve">технологии </w:t>
      </w:r>
      <w:r w:rsidRPr="00F27591">
        <w:rPr>
          <w:rFonts w:ascii="Times New Roman" w:hAnsi="Times New Roman"/>
          <w:sz w:val="24"/>
          <w:szCs w:val="24"/>
        </w:rPr>
        <w:t>в итоге формируют у ребенка стойкую мотивацию на здоровый образ жизни.</w:t>
      </w:r>
      <w:r>
        <w:rPr>
          <w:rFonts w:ascii="Times New Roman" w:hAnsi="Times New Roman"/>
          <w:sz w:val="24"/>
          <w:szCs w:val="24"/>
        </w:rPr>
        <w:t xml:space="preserve"> </w:t>
      </w:r>
    </w:p>
    <w:p w14:paraId="39CDBB40" w14:textId="77777777" w:rsidR="00B001AD" w:rsidRDefault="00B001AD" w:rsidP="00B001AD">
      <w:pPr>
        <w:spacing w:after="0" w:line="288" w:lineRule="auto"/>
        <w:ind w:firstLine="709"/>
        <w:jc w:val="both"/>
        <w:rPr>
          <w:rFonts w:ascii="Times New Roman" w:hAnsi="Times New Roman"/>
          <w:sz w:val="24"/>
          <w:szCs w:val="24"/>
        </w:rPr>
      </w:pPr>
    </w:p>
    <w:p w14:paraId="24956809" w14:textId="1713D6A7" w:rsidR="00B001AD" w:rsidRDefault="00B001AD" w:rsidP="00B001AD">
      <w:pPr>
        <w:spacing w:after="0" w:line="288" w:lineRule="auto"/>
        <w:jc w:val="center"/>
        <w:rPr>
          <w:rFonts w:ascii="Times New Roman" w:hAnsi="Times New Roman"/>
          <w:sz w:val="24"/>
          <w:szCs w:val="24"/>
        </w:rPr>
      </w:pPr>
      <w:r w:rsidRPr="00B001AD">
        <w:rPr>
          <w:rFonts w:ascii="Times New Roman" w:hAnsi="Times New Roman"/>
          <w:b/>
          <w:bCs/>
          <w:sz w:val="24"/>
          <w:szCs w:val="24"/>
        </w:rPr>
        <w:t>Литература</w:t>
      </w:r>
    </w:p>
    <w:p w14:paraId="6C8AF810" w14:textId="77777777" w:rsidR="00B001AD" w:rsidRPr="007B6812" w:rsidRDefault="00B001AD" w:rsidP="00B001AD">
      <w:pPr>
        <w:spacing w:after="0" w:line="288" w:lineRule="auto"/>
        <w:ind w:firstLine="709"/>
        <w:jc w:val="both"/>
        <w:rPr>
          <w:rFonts w:ascii="Times New Roman" w:hAnsi="Times New Roman"/>
          <w:sz w:val="24"/>
          <w:szCs w:val="24"/>
        </w:rPr>
      </w:pPr>
    </w:p>
    <w:p w14:paraId="12C4D652" w14:textId="77777777" w:rsidR="00B001AD" w:rsidRPr="007B6812"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sidRPr="007B6812">
        <w:rPr>
          <w:rFonts w:ascii="Times New Roman" w:hAnsi="Times New Roman" w:cs="Times New Roman"/>
          <w:sz w:val="24"/>
          <w:szCs w:val="24"/>
        </w:rPr>
        <w:t>Федеральный </w:t>
      </w:r>
      <w:r w:rsidRPr="007B6812">
        <w:rPr>
          <w:rFonts w:ascii="Times New Roman" w:hAnsi="Times New Roman" w:cs="Times New Roman"/>
          <w:bCs/>
          <w:sz w:val="24"/>
          <w:szCs w:val="24"/>
        </w:rPr>
        <w:t>закон</w:t>
      </w:r>
      <w:r w:rsidRPr="007B6812">
        <w:rPr>
          <w:rFonts w:ascii="Times New Roman" w:hAnsi="Times New Roman" w:cs="Times New Roman"/>
          <w:sz w:val="24"/>
          <w:szCs w:val="24"/>
        </w:rPr>
        <w:t> от 29.12.2012 N 273-</w:t>
      </w:r>
      <w:r w:rsidRPr="007B6812">
        <w:rPr>
          <w:rFonts w:ascii="Times New Roman" w:hAnsi="Times New Roman" w:cs="Times New Roman"/>
          <w:bCs/>
          <w:sz w:val="24"/>
          <w:szCs w:val="24"/>
        </w:rPr>
        <w:t>ФЗ</w:t>
      </w:r>
      <w:r w:rsidRPr="007B6812">
        <w:rPr>
          <w:rFonts w:ascii="Times New Roman" w:hAnsi="Times New Roman" w:cs="Times New Roman"/>
          <w:sz w:val="24"/>
          <w:szCs w:val="24"/>
        </w:rPr>
        <w:t> (ред. от 30.12.</w:t>
      </w:r>
      <w:r w:rsidRPr="007B6812">
        <w:rPr>
          <w:rFonts w:ascii="Times New Roman" w:hAnsi="Times New Roman" w:cs="Times New Roman"/>
          <w:bCs/>
          <w:sz w:val="24"/>
          <w:szCs w:val="24"/>
        </w:rPr>
        <w:t>2021</w:t>
      </w:r>
      <w:r w:rsidRPr="007B6812">
        <w:rPr>
          <w:rFonts w:ascii="Times New Roman" w:hAnsi="Times New Roman" w:cs="Times New Roman"/>
          <w:sz w:val="24"/>
          <w:szCs w:val="24"/>
        </w:rPr>
        <w:t>) "</w:t>
      </w:r>
      <w:r w:rsidRPr="007B6812">
        <w:rPr>
          <w:rFonts w:ascii="Times New Roman" w:hAnsi="Times New Roman" w:cs="Times New Roman"/>
          <w:bCs/>
          <w:sz w:val="24"/>
          <w:szCs w:val="24"/>
        </w:rPr>
        <w:t>Об</w:t>
      </w:r>
      <w:r w:rsidRPr="007B6812">
        <w:rPr>
          <w:rFonts w:ascii="Times New Roman" w:hAnsi="Times New Roman" w:cs="Times New Roman"/>
          <w:sz w:val="24"/>
          <w:szCs w:val="24"/>
        </w:rPr>
        <w:t> </w:t>
      </w:r>
      <w:r w:rsidRPr="007B6812">
        <w:rPr>
          <w:rFonts w:ascii="Times New Roman" w:hAnsi="Times New Roman" w:cs="Times New Roman"/>
          <w:bCs/>
          <w:sz w:val="24"/>
          <w:szCs w:val="24"/>
        </w:rPr>
        <w:t>образовании</w:t>
      </w:r>
      <w:r w:rsidRPr="007B6812">
        <w:rPr>
          <w:rFonts w:ascii="Times New Roman" w:hAnsi="Times New Roman" w:cs="Times New Roman"/>
          <w:sz w:val="24"/>
          <w:szCs w:val="24"/>
        </w:rPr>
        <w:t> в </w:t>
      </w:r>
      <w:r w:rsidRPr="007B6812">
        <w:rPr>
          <w:rFonts w:ascii="Times New Roman" w:hAnsi="Times New Roman" w:cs="Times New Roman"/>
          <w:bCs/>
          <w:sz w:val="24"/>
          <w:szCs w:val="24"/>
        </w:rPr>
        <w:t>Российской</w:t>
      </w:r>
      <w:r w:rsidRPr="007B6812">
        <w:rPr>
          <w:rFonts w:ascii="Times New Roman" w:hAnsi="Times New Roman" w:cs="Times New Roman"/>
          <w:sz w:val="24"/>
          <w:szCs w:val="24"/>
        </w:rPr>
        <w:t> </w:t>
      </w:r>
      <w:r w:rsidRPr="007B6812">
        <w:rPr>
          <w:rFonts w:ascii="Times New Roman" w:hAnsi="Times New Roman" w:cs="Times New Roman"/>
          <w:bCs/>
          <w:sz w:val="24"/>
          <w:szCs w:val="24"/>
        </w:rPr>
        <w:t>Федерации</w:t>
      </w:r>
      <w:r w:rsidRPr="007B6812">
        <w:rPr>
          <w:rFonts w:ascii="Times New Roman" w:hAnsi="Times New Roman" w:cs="Times New Roman"/>
          <w:sz w:val="24"/>
          <w:szCs w:val="24"/>
        </w:rPr>
        <w:t>" (с изм. и доп., вступ. в силу с 01.03.2022).</w:t>
      </w:r>
    </w:p>
    <w:p w14:paraId="245ED258"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Pr>
          <w:rFonts w:ascii="Times New Roman" w:hAnsi="Times New Roman" w:cs="Times New Roman"/>
          <w:bCs/>
          <w:sz w:val="24"/>
          <w:szCs w:val="24"/>
        </w:rPr>
        <w:t>Федеральный государственный образовательный стандарт</w:t>
      </w:r>
      <w:r>
        <w:rPr>
          <w:rFonts w:ascii="Times New Roman" w:hAnsi="Times New Roman" w:cs="Times New Roman"/>
          <w:sz w:val="24"/>
          <w:szCs w:val="24"/>
        </w:rPr>
        <w:t> дошкольного образования (ФГОС ДО)</w:t>
      </w:r>
      <w:r w:rsidRPr="007B6812">
        <w:rPr>
          <w:rFonts w:ascii="Times New Roman" w:hAnsi="Times New Roman" w:cs="Times New Roman"/>
          <w:sz w:val="24"/>
          <w:szCs w:val="24"/>
        </w:rPr>
        <w:t xml:space="preserve"> Приказ Минобрнауки России от 17.10.2013 N 1155 (ред. от 21.01.2019).</w:t>
      </w:r>
    </w:p>
    <w:p w14:paraId="64B8498A"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 РОЖДЕНИЯ ДО ШКОЛЫ инновационная программа дошкольного образования. / Под ред.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Т.С. Комаровой, Э.М. Дорофеевой. – 5-е изд. (инновационное), исп. и доп. – М.: МОЗАЙКА-СИНТЕЗ, 2019. – 336 с.</w:t>
      </w:r>
    </w:p>
    <w:p w14:paraId="0CEA2F98"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Кенеман</w:t>
      </w:r>
      <w:proofErr w:type="spellEnd"/>
      <w:r>
        <w:rPr>
          <w:rFonts w:ascii="Times New Roman" w:hAnsi="Times New Roman" w:cs="Times New Roman"/>
          <w:sz w:val="24"/>
          <w:szCs w:val="24"/>
        </w:rPr>
        <w:t xml:space="preserve"> А.</w:t>
      </w:r>
      <w:r w:rsidRPr="007B6812">
        <w:rPr>
          <w:rFonts w:ascii="Times New Roman" w:hAnsi="Times New Roman" w:cs="Times New Roman"/>
          <w:sz w:val="24"/>
          <w:szCs w:val="24"/>
        </w:rPr>
        <w:t xml:space="preserve">В., </w:t>
      </w:r>
      <w:proofErr w:type="spellStart"/>
      <w:r>
        <w:rPr>
          <w:rFonts w:ascii="Times New Roman" w:hAnsi="Times New Roman" w:cs="Times New Roman"/>
          <w:sz w:val="24"/>
          <w:szCs w:val="24"/>
        </w:rPr>
        <w:t>Хухлаева</w:t>
      </w:r>
      <w:proofErr w:type="spellEnd"/>
      <w:r>
        <w:rPr>
          <w:rFonts w:ascii="Times New Roman" w:hAnsi="Times New Roman" w:cs="Times New Roman"/>
          <w:sz w:val="24"/>
          <w:szCs w:val="24"/>
        </w:rPr>
        <w:t xml:space="preserve"> Д.В. </w:t>
      </w:r>
      <w:r w:rsidRPr="007B6812">
        <w:rPr>
          <w:rFonts w:ascii="Times New Roman" w:hAnsi="Times New Roman" w:cs="Times New Roman"/>
          <w:sz w:val="24"/>
          <w:szCs w:val="24"/>
        </w:rPr>
        <w:t>Теория и методика физического воспитания детей дошкольного</w:t>
      </w:r>
      <w:r>
        <w:rPr>
          <w:rFonts w:ascii="Times New Roman" w:hAnsi="Times New Roman" w:cs="Times New Roman"/>
          <w:sz w:val="24"/>
          <w:szCs w:val="24"/>
        </w:rPr>
        <w:t xml:space="preserve"> </w:t>
      </w:r>
      <w:r w:rsidRPr="007B6812">
        <w:rPr>
          <w:rFonts w:ascii="Times New Roman" w:hAnsi="Times New Roman" w:cs="Times New Roman"/>
          <w:sz w:val="24"/>
          <w:szCs w:val="24"/>
        </w:rPr>
        <w:t>возраста. Учеб, пособие для студентов пед. ин-</w:t>
      </w:r>
      <w:proofErr w:type="spellStart"/>
      <w:r w:rsidRPr="007B6812">
        <w:rPr>
          <w:rFonts w:ascii="Times New Roman" w:hAnsi="Times New Roman" w:cs="Times New Roman"/>
          <w:sz w:val="24"/>
          <w:szCs w:val="24"/>
        </w:rPr>
        <w:t>тов</w:t>
      </w:r>
      <w:proofErr w:type="spellEnd"/>
      <w:r w:rsidRPr="007B6812">
        <w:rPr>
          <w:rFonts w:ascii="Times New Roman" w:hAnsi="Times New Roman" w:cs="Times New Roman"/>
          <w:sz w:val="24"/>
          <w:szCs w:val="24"/>
        </w:rPr>
        <w:t xml:space="preserve"> по спец.</w:t>
      </w:r>
      <w:r>
        <w:rPr>
          <w:rFonts w:ascii="Times New Roman" w:hAnsi="Times New Roman" w:cs="Times New Roman"/>
          <w:sz w:val="24"/>
          <w:szCs w:val="24"/>
        </w:rPr>
        <w:t xml:space="preserve"> </w:t>
      </w:r>
      <w:r w:rsidRPr="007B6812">
        <w:rPr>
          <w:rFonts w:ascii="Times New Roman" w:hAnsi="Times New Roman" w:cs="Times New Roman"/>
          <w:sz w:val="24"/>
          <w:szCs w:val="24"/>
        </w:rPr>
        <w:t xml:space="preserve">«Дошкольная педагогика и психология». Изд. 2-е, </w:t>
      </w:r>
      <w:proofErr w:type="spellStart"/>
      <w:r w:rsidRPr="007B6812">
        <w:rPr>
          <w:rFonts w:ascii="Times New Roman" w:hAnsi="Times New Roman" w:cs="Times New Roman"/>
          <w:sz w:val="24"/>
          <w:szCs w:val="24"/>
        </w:rPr>
        <w:t>испр</w:t>
      </w:r>
      <w:proofErr w:type="spellEnd"/>
      <w:proofErr w:type="gramStart"/>
      <w:r w:rsidRPr="007B6812">
        <w:rPr>
          <w:rFonts w:ascii="Times New Roman" w:hAnsi="Times New Roman" w:cs="Times New Roman"/>
          <w:sz w:val="24"/>
          <w:szCs w:val="24"/>
        </w:rPr>
        <w:t>.</w:t>
      </w:r>
      <w:proofErr w:type="gramEnd"/>
      <w:r w:rsidRPr="007B6812">
        <w:rPr>
          <w:rFonts w:ascii="Times New Roman" w:hAnsi="Times New Roman" w:cs="Times New Roman"/>
          <w:sz w:val="24"/>
          <w:szCs w:val="24"/>
        </w:rPr>
        <w:t xml:space="preserve"> и доп.</w:t>
      </w:r>
      <w:r>
        <w:rPr>
          <w:rFonts w:ascii="Times New Roman" w:hAnsi="Times New Roman" w:cs="Times New Roman"/>
          <w:sz w:val="24"/>
          <w:szCs w:val="24"/>
        </w:rPr>
        <w:t xml:space="preserve"> </w:t>
      </w:r>
      <w:r w:rsidRPr="007B6812">
        <w:rPr>
          <w:rFonts w:ascii="Times New Roman" w:hAnsi="Times New Roman" w:cs="Times New Roman"/>
          <w:sz w:val="24"/>
          <w:szCs w:val="24"/>
        </w:rPr>
        <w:t>- М.: Просвещение, 1978 - 272 с.</w:t>
      </w:r>
    </w:p>
    <w:p w14:paraId="0F308262"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Осокина, Т.И. Физическая культура в детском саду. М., «Просвещение», 1973 – 288 с.</w:t>
      </w:r>
    </w:p>
    <w:p w14:paraId="5306AADD"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proofErr w:type="spellStart"/>
      <w:r w:rsidRPr="008B6443">
        <w:rPr>
          <w:rFonts w:ascii="Times New Roman" w:hAnsi="Times New Roman" w:cs="Times New Roman"/>
          <w:sz w:val="24"/>
          <w:szCs w:val="24"/>
        </w:rPr>
        <w:t>Селевко</w:t>
      </w:r>
      <w:proofErr w:type="spellEnd"/>
      <w:r>
        <w:rPr>
          <w:rFonts w:ascii="Times New Roman" w:hAnsi="Times New Roman" w:cs="Times New Roman"/>
          <w:sz w:val="24"/>
          <w:szCs w:val="24"/>
        </w:rPr>
        <w:t xml:space="preserve">, </w:t>
      </w:r>
      <w:r w:rsidRPr="008B6443">
        <w:rPr>
          <w:rFonts w:ascii="Times New Roman" w:hAnsi="Times New Roman" w:cs="Times New Roman"/>
          <w:sz w:val="24"/>
          <w:szCs w:val="24"/>
        </w:rPr>
        <w:t>Г.К. Современные образовательные технологии: Учебн</w:t>
      </w:r>
      <w:r>
        <w:rPr>
          <w:rFonts w:ascii="Times New Roman" w:hAnsi="Times New Roman" w:cs="Times New Roman"/>
          <w:sz w:val="24"/>
          <w:szCs w:val="24"/>
        </w:rPr>
        <w:t>ое пособие. – М.: Академия, 2016</w:t>
      </w:r>
      <w:r w:rsidRPr="008B6443">
        <w:rPr>
          <w:rFonts w:ascii="Times New Roman" w:hAnsi="Times New Roman" w:cs="Times New Roman"/>
          <w:sz w:val="24"/>
          <w:szCs w:val="24"/>
        </w:rPr>
        <w:t>. – 213 с.</w:t>
      </w:r>
    </w:p>
    <w:p w14:paraId="41D5C224" w14:textId="77777777" w:rsidR="00B001AD"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Степаненкова</w:t>
      </w:r>
      <w:proofErr w:type="spellEnd"/>
      <w:r>
        <w:rPr>
          <w:rFonts w:ascii="Times New Roman" w:hAnsi="Times New Roman" w:cs="Times New Roman"/>
          <w:sz w:val="24"/>
          <w:szCs w:val="24"/>
        </w:rPr>
        <w:t>, Э.Я. Методика физического воспитания – М.: Издательский дом «Воспитание дошкольника», 2015. – 96 с.</w:t>
      </w:r>
    </w:p>
    <w:p w14:paraId="4085C176" w14:textId="77777777" w:rsidR="00B001AD" w:rsidRPr="007B6812"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sidRPr="00517DEA">
        <w:rPr>
          <w:rFonts w:ascii="Times New Roman" w:hAnsi="Times New Roman" w:cs="Times New Roman"/>
          <w:sz w:val="24"/>
          <w:szCs w:val="24"/>
        </w:rPr>
        <w:t> </w:t>
      </w:r>
      <w:proofErr w:type="spellStart"/>
      <w:r w:rsidRPr="00517DEA">
        <w:rPr>
          <w:rFonts w:ascii="Times New Roman" w:hAnsi="Times New Roman" w:cs="Times New Roman"/>
          <w:sz w:val="24"/>
          <w:szCs w:val="24"/>
        </w:rPr>
        <w:t>Урмина</w:t>
      </w:r>
      <w:proofErr w:type="spellEnd"/>
      <w:r>
        <w:rPr>
          <w:rFonts w:ascii="Times New Roman" w:hAnsi="Times New Roman" w:cs="Times New Roman"/>
          <w:sz w:val="24"/>
          <w:szCs w:val="24"/>
        </w:rPr>
        <w:t>,</w:t>
      </w:r>
      <w:r w:rsidRPr="00517DEA">
        <w:rPr>
          <w:rFonts w:ascii="Times New Roman" w:hAnsi="Times New Roman" w:cs="Times New Roman"/>
          <w:sz w:val="24"/>
          <w:szCs w:val="24"/>
        </w:rPr>
        <w:t xml:space="preserve"> И. А. Инновационная деяте</w:t>
      </w:r>
      <w:r>
        <w:rPr>
          <w:rFonts w:ascii="Times New Roman" w:hAnsi="Times New Roman" w:cs="Times New Roman"/>
          <w:sz w:val="24"/>
          <w:szCs w:val="24"/>
        </w:rPr>
        <w:t>льность в ДОУ. - М.</w:t>
      </w:r>
      <w:r w:rsidRPr="00517DEA">
        <w:rPr>
          <w:rFonts w:ascii="Times New Roman" w:hAnsi="Times New Roman" w:cs="Times New Roman"/>
          <w:sz w:val="24"/>
          <w:szCs w:val="24"/>
        </w:rPr>
        <w:t>: Линка-Пресс, 2016. - 320 с.</w:t>
      </w:r>
    </w:p>
    <w:p w14:paraId="665B924C" w14:textId="77777777" w:rsidR="00B001AD" w:rsidRPr="00517DEA" w:rsidRDefault="00B001AD" w:rsidP="00B001AD">
      <w:pPr>
        <w:pStyle w:val="a5"/>
        <w:numPr>
          <w:ilvl w:val="0"/>
          <w:numId w:val="1"/>
        </w:numPr>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Филиппова, С.О. Теоретические и методические основы физического воспитания и развития детей раннего и дошкольного возраста: учеб. для студ. Учреждений сред. проф. образования / </w:t>
      </w:r>
      <w:r w:rsidRPr="000C1991">
        <w:rPr>
          <w:rFonts w:ascii="Times New Roman" w:hAnsi="Times New Roman" w:cs="Times New Roman"/>
          <w:sz w:val="24"/>
          <w:szCs w:val="24"/>
        </w:rPr>
        <w:t>[</w:t>
      </w:r>
      <w:r>
        <w:rPr>
          <w:rFonts w:ascii="Times New Roman" w:hAnsi="Times New Roman" w:cs="Times New Roman"/>
          <w:sz w:val="24"/>
          <w:szCs w:val="24"/>
        </w:rPr>
        <w:t>С.О. Филиппова, О.А. Каминский, Г.Г. Лукина и др.</w:t>
      </w:r>
      <w:r w:rsidRPr="000C1991">
        <w:rPr>
          <w:rFonts w:ascii="Times New Roman" w:hAnsi="Times New Roman" w:cs="Times New Roman"/>
          <w:sz w:val="24"/>
          <w:szCs w:val="24"/>
        </w:rPr>
        <w:t>]</w:t>
      </w:r>
      <w:r>
        <w:rPr>
          <w:rFonts w:ascii="Times New Roman" w:hAnsi="Times New Roman" w:cs="Times New Roman"/>
          <w:sz w:val="24"/>
          <w:szCs w:val="24"/>
        </w:rPr>
        <w:t>; под ред. С.О. Филипповой. – 8-е изд., стер. – М.: Издательский центр «Академия», 2019. – 320 с.</w:t>
      </w:r>
    </w:p>
    <w:p w14:paraId="620863EB" w14:textId="77777777" w:rsidR="00B001AD" w:rsidRDefault="00B001AD" w:rsidP="00B001AD">
      <w:pPr>
        <w:spacing w:after="0" w:line="288" w:lineRule="auto"/>
        <w:ind w:firstLine="709"/>
        <w:jc w:val="both"/>
        <w:rPr>
          <w:rFonts w:ascii="Times New Roman" w:hAnsi="Times New Roman"/>
          <w:sz w:val="28"/>
          <w:szCs w:val="28"/>
        </w:rPr>
      </w:pPr>
    </w:p>
    <w:p w14:paraId="76EE274D" w14:textId="77777777" w:rsidR="00B001AD" w:rsidRDefault="00B001AD" w:rsidP="00B001AD">
      <w:pPr>
        <w:spacing w:after="0" w:line="360" w:lineRule="auto"/>
        <w:ind w:firstLine="709"/>
        <w:jc w:val="both"/>
        <w:rPr>
          <w:rFonts w:ascii="Times New Roman" w:hAnsi="Times New Roman"/>
          <w:sz w:val="28"/>
          <w:szCs w:val="28"/>
        </w:rPr>
      </w:pPr>
    </w:p>
    <w:p w14:paraId="63836A92" w14:textId="13CA2D16" w:rsidR="00B001AD" w:rsidRPr="00B001AD" w:rsidRDefault="00B001AD" w:rsidP="00B001AD">
      <w:pPr>
        <w:jc w:val="center"/>
        <w:rPr>
          <w:rFonts w:ascii="Times New Roman" w:hAnsi="Times New Roman"/>
          <w:b/>
          <w:bCs/>
          <w:sz w:val="20"/>
          <w:szCs w:val="20"/>
        </w:rPr>
      </w:pPr>
      <w:r w:rsidRPr="00B001AD">
        <w:rPr>
          <w:rFonts w:ascii="Times New Roman" w:hAnsi="Times New Roman"/>
          <w:b/>
          <w:bCs/>
          <w:sz w:val="20"/>
          <w:szCs w:val="20"/>
        </w:rPr>
        <w:t>ПСИХОЛОГИЧЕСКИЕ ОСОБЕННОСТИ ЭМОЦИОНАЛЬНОГО ВЗАИМОДЕЙСТВИЯ ОТЦА И</w:t>
      </w:r>
      <w:r w:rsidRPr="00B001AD">
        <w:rPr>
          <w:rFonts w:ascii="Times New Roman" w:hAnsi="Times New Roman"/>
          <w:b/>
          <w:bCs/>
          <w:sz w:val="20"/>
          <w:szCs w:val="20"/>
        </w:rPr>
        <w:t> </w:t>
      </w:r>
      <w:r w:rsidRPr="00B001AD">
        <w:rPr>
          <w:rFonts w:ascii="Times New Roman" w:hAnsi="Times New Roman"/>
          <w:b/>
          <w:bCs/>
          <w:sz w:val="20"/>
          <w:szCs w:val="20"/>
        </w:rPr>
        <w:t>РЕБЕНКА ДОШКОЛЬНОГО ВОЗРАСТА</w:t>
      </w:r>
    </w:p>
    <w:p w14:paraId="439C4293" w14:textId="44DB1F45" w:rsidR="00B001AD" w:rsidRPr="00B001AD" w:rsidRDefault="00B001AD" w:rsidP="00B001AD">
      <w:pPr>
        <w:ind w:left="-567"/>
        <w:rPr>
          <w:rFonts w:ascii="Times New Roman" w:hAnsi="Times New Roman"/>
          <w:b/>
          <w:bCs/>
          <w:i/>
          <w:iCs/>
        </w:rPr>
      </w:pPr>
      <w:proofErr w:type="spellStart"/>
      <w:r w:rsidRPr="00B001AD">
        <w:rPr>
          <w:rFonts w:ascii="Times New Roman" w:hAnsi="Times New Roman"/>
          <w:b/>
          <w:bCs/>
          <w:i/>
          <w:iCs/>
        </w:rPr>
        <w:t>Созуранова</w:t>
      </w:r>
      <w:proofErr w:type="spellEnd"/>
      <w:r w:rsidRPr="00B001AD">
        <w:rPr>
          <w:rFonts w:ascii="Times New Roman" w:hAnsi="Times New Roman"/>
          <w:b/>
          <w:bCs/>
          <w:i/>
          <w:iCs/>
        </w:rPr>
        <w:t xml:space="preserve"> Н.В</w:t>
      </w:r>
      <w:r>
        <w:rPr>
          <w:rFonts w:ascii="Times New Roman" w:hAnsi="Times New Roman"/>
          <w:b/>
          <w:bCs/>
          <w:i/>
          <w:iCs/>
        </w:rPr>
        <w:t>.</w:t>
      </w:r>
    </w:p>
    <w:p w14:paraId="5238E639" w14:textId="254B83A4" w:rsidR="00B001AD" w:rsidRPr="00B001AD" w:rsidRDefault="00B001AD" w:rsidP="00B001AD">
      <w:pPr>
        <w:ind w:left="-567"/>
        <w:rPr>
          <w:rFonts w:ascii="Times New Roman" w:hAnsi="Times New Roman"/>
          <w:i/>
          <w:iCs/>
        </w:rPr>
      </w:pPr>
      <w:r w:rsidRPr="00B001AD">
        <w:rPr>
          <w:rFonts w:ascii="Times New Roman" w:hAnsi="Times New Roman"/>
          <w:i/>
          <w:iCs/>
        </w:rPr>
        <w:t>ГАПОУ «Волгоградский</w:t>
      </w:r>
      <w:r w:rsidRPr="00B001AD">
        <w:rPr>
          <w:rFonts w:ascii="Times New Roman" w:hAnsi="Times New Roman"/>
          <w:i/>
          <w:iCs/>
        </w:rPr>
        <w:t xml:space="preserve"> </w:t>
      </w:r>
      <w:r w:rsidRPr="00B001AD">
        <w:rPr>
          <w:rFonts w:ascii="Times New Roman" w:hAnsi="Times New Roman"/>
          <w:i/>
          <w:iCs/>
        </w:rPr>
        <w:t>социально-педагогический колледж», г. Волгоград</w:t>
      </w:r>
    </w:p>
    <w:p w14:paraId="6BE50367" w14:textId="60E78523" w:rsidR="00B001AD" w:rsidRDefault="00B001AD" w:rsidP="00B001AD">
      <w:pPr>
        <w:ind w:left="-567"/>
        <w:jc w:val="right"/>
        <w:rPr>
          <w:rFonts w:ascii="Times New Roman" w:hAnsi="Times New Roman"/>
        </w:rPr>
      </w:pPr>
    </w:p>
    <w:p w14:paraId="4BC0796F" w14:textId="2CEB7A57" w:rsidR="00B001AD" w:rsidRPr="00B001AD" w:rsidRDefault="00B001AD" w:rsidP="00B001AD">
      <w:pPr>
        <w:spacing w:after="0" w:line="288" w:lineRule="auto"/>
        <w:ind w:firstLine="709"/>
        <w:jc w:val="center"/>
        <w:rPr>
          <w:rFonts w:ascii="Times New Roman" w:hAnsi="Times New Roman"/>
          <w:sz w:val="24"/>
          <w:szCs w:val="24"/>
        </w:rPr>
      </w:pPr>
      <w:r w:rsidRPr="00B001AD">
        <w:rPr>
          <w:rFonts w:ascii="Times New Roman" w:hAnsi="Times New Roman"/>
          <w:sz w:val="24"/>
          <w:szCs w:val="24"/>
        </w:rPr>
        <w:t>Аннотация</w:t>
      </w:r>
    </w:p>
    <w:p w14:paraId="31FF6A45"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Статья посвящена решению сложных проблем во взаимоотношениях отца и ребенка. Автором выделены особенности формирования эмоциональной сферы дошкольника в процессе внутрисемейных отношений.</w:t>
      </w:r>
    </w:p>
    <w:p w14:paraId="2E9CB5D4" w14:textId="77777777" w:rsidR="00B001AD" w:rsidRPr="00B001AD" w:rsidRDefault="00B001AD" w:rsidP="00B001AD">
      <w:pPr>
        <w:spacing w:after="0" w:line="288" w:lineRule="auto"/>
        <w:ind w:firstLine="709"/>
        <w:jc w:val="both"/>
        <w:rPr>
          <w:rFonts w:ascii="Times New Roman" w:hAnsi="Times New Roman"/>
          <w:i/>
          <w:sz w:val="24"/>
          <w:szCs w:val="24"/>
        </w:rPr>
      </w:pPr>
      <w:r w:rsidRPr="00B001AD">
        <w:rPr>
          <w:rFonts w:ascii="Times New Roman" w:hAnsi="Times New Roman"/>
          <w:i/>
          <w:sz w:val="24"/>
          <w:szCs w:val="24"/>
        </w:rPr>
        <w:t xml:space="preserve">Ключевые </w:t>
      </w:r>
      <w:proofErr w:type="spellStart"/>
      <w:proofErr w:type="gramStart"/>
      <w:r w:rsidRPr="00B001AD">
        <w:rPr>
          <w:rFonts w:ascii="Times New Roman" w:hAnsi="Times New Roman"/>
          <w:i/>
          <w:sz w:val="24"/>
          <w:szCs w:val="24"/>
        </w:rPr>
        <w:t>слова:отец</w:t>
      </w:r>
      <w:proofErr w:type="spellEnd"/>
      <w:proofErr w:type="gramEnd"/>
      <w:r w:rsidRPr="00B001AD">
        <w:rPr>
          <w:rFonts w:ascii="Times New Roman" w:hAnsi="Times New Roman"/>
          <w:i/>
          <w:sz w:val="24"/>
          <w:szCs w:val="24"/>
        </w:rPr>
        <w:t>, ребенок, авторитет, родительская система, эмоции</w:t>
      </w:r>
    </w:p>
    <w:p w14:paraId="4CF85AE9" w14:textId="77777777" w:rsidR="00B001AD" w:rsidRPr="00B001AD" w:rsidRDefault="00B001AD" w:rsidP="00B001AD">
      <w:pPr>
        <w:spacing w:after="0" w:line="288" w:lineRule="auto"/>
        <w:ind w:firstLine="709"/>
        <w:jc w:val="both"/>
        <w:rPr>
          <w:rFonts w:ascii="Times New Roman" w:hAnsi="Times New Roman"/>
          <w:sz w:val="24"/>
          <w:szCs w:val="24"/>
        </w:rPr>
      </w:pPr>
    </w:p>
    <w:p w14:paraId="6EC46EC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В последнее время проблема эмоционального развития детей дошкольного возраста все чаще привлекает внимание педагогов и психологов. Те нравственные, эстетические и интеллектуальные чувства, которые характеризуют высокоразвитого взрослого человека и которые способны вдохновить его на большие дела и благородные поступки, не даны ребенку в готовом виде от рождения. Дошкольник еще не умеет самостоятельно выражать свои чувства, так как произвольные действия, отвечающие за эти действия, формируются на протяжении всего детства. </w:t>
      </w:r>
    </w:p>
    <w:p w14:paraId="00DA320B"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Проблемой эмоционального развития ребенка в рамках семейных отношений интересовались </w:t>
      </w:r>
      <w:proofErr w:type="spellStart"/>
      <w:r w:rsidRPr="00B001AD">
        <w:rPr>
          <w:rFonts w:ascii="Times New Roman" w:hAnsi="Times New Roman"/>
          <w:sz w:val="24"/>
          <w:szCs w:val="24"/>
        </w:rPr>
        <w:t>Л.И.Божович</w:t>
      </w:r>
      <w:proofErr w:type="spellEnd"/>
      <w:r w:rsidRPr="00B001AD">
        <w:rPr>
          <w:rFonts w:ascii="Times New Roman" w:hAnsi="Times New Roman"/>
          <w:sz w:val="24"/>
          <w:szCs w:val="24"/>
        </w:rPr>
        <w:t xml:space="preserve">, </w:t>
      </w:r>
      <w:proofErr w:type="spellStart"/>
      <w:r w:rsidRPr="00B001AD">
        <w:rPr>
          <w:rFonts w:ascii="Times New Roman" w:hAnsi="Times New Roman"/>
          <w:sz w:val="24"/>
          <w:szCs w:val="24"/>
        </w:rPr>
        <w:t>М.И.Лисина</w:t>
      </w:r>
      <w:proofErr w:type="spellEnd"/>
      <w:r w:rsidRPr="00B001AD">
        <w:rPr>
          <w:rFonts w:ascii="Times New Roman" w:hAnsi="Times New Roman"/>
          <w:sz w:val="24"/>
          <w:szCs w:val="24"/>
        </w:rPr>
        <w:t xml:space="preserve">, </w:t>
      </w:r>
      <w:proofErr w:type="spellStart"/>
      <w:r w:rsidRPr="00B001AD">
        <w:rPr>
          <w:rFonts w:ascii="Times New Roman" w:hAnsi="Times New Roman"/>
          <w:sz w:val="24"/>
          <w:szCs w:val="24"/>
        </w:rPr>
        <w:t>О.С.Смирнова</w:t>
      </w:r>
      <w:proofErr w:type="spellEnd"/>
      <w:r w:rsidRPr="00B001AD">
        <w:rPr>
          <w:rFonts w:ascii="Times New Roman" w:hAnsi="Times New Roman"/>
          <w:sz w:val="24"/>
          <w:szCs w:val="24"/>
        </w:rPr>
        <w:t xml:space="preserve"> и другие известные педагоги.</w:t>
      </w:r>
    </w:p>
    <w:p w14:paraId="4DBE8592"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Поэтому ссылка на влияние системы «отец-ребенок» на формирование социальных эмоций старшего дошкольника становится достаточно популярной в настоящее время. </w:t>
      </w:r>
    </w:p>
    <w:p w14:paraId="2117070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Период детства рассматривается психологами и педагогами как особая субкультура жизни человека, которая отличается своим языком, набором способов познания, переживания и преобразования окружающего мира. Одной из характеристики субкультуры детства являются эмоции как внешний вид внутреннего мира ребенка. По мнению </w:t>
      </w:r>
      <w:proofErr w:type="spellStart"/>
      <w:r w:rsidRPr="00B001AD">
        <w:rPr>
          <w:rFonts w:ascii="Times New Roman" w:hAnsi="Times New Roman"/>
          <w:sz w:val="24"/>
          <w:szCs w:val="24"/>
        </w:rPr>
        <w:t>В.В.Зеньковского</w:t>
      </w:r>
      <w:proofErr w:type="spellEnd"/>
      <w:r w:rsidRPr="00B001AD">
        <w:rPr>
          <w:rFonts w:ascii="Times New Roman" w:hAnsi="Times New Roman"/>
          <w:sz w:val="24"/>
          <w:szCs w:val="24"/>
        </w:rPr>
        <w:t xml:space="preserve">, дошкольное детство является «золотым временем» для развития эмоциональной жизни. </w:t>
      </w:r>
    </w:p>
    <w:p w14:paraId="0B74BC49"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Выделяя факторы, влияющие на содержание и способы выражения эмоциональных состояний дошкольников, многие </w:t>
      </w:r>
      <w:proofErr w:type="gramStart"/>
      <w:r w:rsidRPr="00B001AD">
        <w:rPr>
          <w:rFonts w:ascii="Times New Roman" w:hAnsi="Times New Roman"/>
          <w:sz w:val="24"/>
          <w:szCs w:val="24"/>
        </w:rPr>
        <w:t>исследователи  подчеркивают</w:t>
      </w:r>
      <w:proofErr w:type="gramEnd"/>
      <w:r w:rsidRPr="00B001AD">
        <w:rPr>
          <w:rFonts w:ascii="Times New Roman" w:hAnsi="Times New Roman"/>
          <w:sz w:val="24"/>
          <w:szCs w:val="24"/>
        </w:rPr>
        <w:t xml:space="preserve"> роль семьи и значимость взаимоотношений со сверстниками, то есть, социальные условия развития эмоций. Это доказывает, что развитие социальных эмоций детей – это управляемый процесс, который позволяет воспитывать эмоции, делать их культурными. </w:t>
      </w:r>
    </w:p>
    <w:p w14:paraId="1867E6DB"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Социальные эмоции детей так же можно </w:t>
      </w:r>
      <w:proofErr w:type="gramStart"/>
      <w:r w:rsidRPr="00B001AD">
        <w:rPr>
          <w:rFonts w:ascii="Times New Roman" w:hAnsi="Times New Roman"/>
          <w:sz w:val="24"/>
          <w:szCs w:val="24"/>
        </w:rPr>
        <w:t>рассматривать  и</w:t>
      </w:r>
      <w:proofErr w:type="gramEnd"/>
      <w:r w:rsidRPr="00B001AD">
        <w:rPr>
          <w:rFonts w:ascii="Times New Roman" w:hAnsi="Times New Roman"/>
          <w:sz w:val="24"/>
          <w:szCs w:val="24"/>
        </w:rPr>
        <w:t xml:space="preserve"> как знак личностной успешности при изменении социальной ситуации. Расширение социального ролевого репертуара поведения ставит перед ребенком правильного </w:t>
      </w:r>
      <w:proofErr w:type="gramStart"/>
      <w:r w:rsidRPr="00B001AD">
        <w:rPr>
          <w:rFonts w:ascii="Times New Roman" w:hAnsi="Times New Roman"/>
          <w:sz w:val="24"/>
          <w:szCs w:val="24"/>
        </w:rPr>
        <w:t>оценивания  новых</w:t>
      </w:r>
      <w:proofErr w:type="gramEnd"/>
      <w:r w:rsidRPr="00B001AD">
        <w:rPr>
          <w:rFonts w:ascii="Times New Roman" w:hAnsi="Times New Roman"/>
          <w:sz w:val="24"/>
          <w:szCs w:val="24"/>
        </w:rPr>
        <w:t xml:space="preserve"> условий и новых партнеров, а значит, и </w:t>
      </w:r>
    </w:p>
    <w:p w14:paraId="65102B16"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lastRenderedPageBreak/>
        <w:t>правильного выбора действий с ними. Адекватность эмоциональных проявлений свидетельствует о том</w:t>
      </w:r>
      <w:proofErr w:type="gramStart"/>
      <w:r w:rsidRPr="00B001AD">
        <w:rPr>
          <w:rFonts w:ascii="Times New Roman" w:hAnsi="Times New Roman"/>
          <w:sz w:val="24"/>
          <w:szCs w:val="24"/>
        </w:rPr>
        <w:t>.</w:t>
      </w:r>
      <w:proofErr w:type="gramEnd"/>
      <w:r w:rsidRPr="00B001AD">
        <w:rPr>
          <w:rFonts w:ascii="Times New Roman" w:hAnsi="Times New Roman"/>
          <w:sz w:val="24"/>
          <w:szCs w:val="24"/>
        </w:rPr>
        <w:t xml:space="preserve"> что ребенком осваиваются социально одобряемые способы взаимодействия с окружающими и накапливаются положительные эмоции. </w:t>
      </w:r>
    </w:p>
    <w:p w14:paraId="3851C86E"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На протяжении детства эмоции проходят путь прогрессивного развития, приобретая все более богатое содержание и сложные формы проявления. Конечно, это происходит под влиянием социальных условий жизни и воспитания, где основное влияние оказывает семья. </w:t>
      </w:r>
    </w:p>
    <w:p w14:paraId="3482EAD8"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Определяя семью как систему, имеющую свои особенности, и функционирующую по своим законам, можно сделать выводы о том, что поведение системы целесообразно, а источник активности системы лежит внутри ее самой [1, с.164]. </w:t>
      </w:r>
    </w:p>
    <w:p w14:paraId="1D7833DE"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Организация этой системы: тип семьи, позиция, которую занимают взрослые, особенности эмоционального воздействия в подсистемах, тип детско-родительских отношений, и та роль, которую отводят ребенку взрослые. Под влиянием типа родительских отношений формируется личность ребенка и проходит его эмоциональное развитие. </w:t>
      </w:r>
    </w:p>
    <w:p w14:paraId="276A857F"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Изучение взаимоотношений внутри семейной </w:t>
      </w:r>
      <w:proofErr w:type="gramStart"/>
      <w:r w:rsidRPr="00B001AD">
        <w:rPr>
          <w:rFonts w:ascii="Times New Roman" w:hAnsi="Times New Roman"/>
          <w:sz w:val="24"/>
          <w:szCs w:val="24"/>
        </w:rPr>
        <w:t>системы  показывают</w:t>
      </w:r>
      <w:proofErr w:type="gramEnd"/>
      <w:r w:rsidRPr="00B001AD">
        <w:rPr>
          <w:rFonts w:ascii="Times New Roman" w:hAnsi="Times New Roman"/>
          <w:sz w:val="24"/>
          <w:szCs w:val="24"/>
        </w:rPr>
        <w:t xml:space="preserve">, что под влиянием эмоционального опыта общения с родителями, переживания детей приобретают разную эмоциональную направленность. Так, в семьях негативного и непоследовательного воздействия, наблюдаются ярко негативные проявления личности, появление психосоматических и нервно-психических расстройств у детей, грубые формы социальной дезадаптации. Сотрудничество как тип взаимоотношений в семье предполагает опосредованность межличностных отношений общими целями и задачами совместной деятельности, ее организацией и высокими нравственными ценностями.  </w:t>
      </w:r>
    </w:p>
    <w:p w14:paraId="3C90154E"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Именно в этой ситуации преодолевается эгоизм и индивидуализм ребенка. Семья, где ведущим типом взаимоотношений является сотрудничество, становится коллективом – группой высокого уровня развития [5, с. 89].</w:t>
      </w:r>
    </w:p>
    <w:p w14:paraId="7E8E25B4"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Неоспоримым является тот факт, что общение со взрослыми и участие взрослых в детской жизни очень много дают ребенку в плане психологической устойчивости, формирования адекватных моделей поведения и восприятия окружающего мира. </w:t>
      </w:r>
      <w:proofErr w:type="gramStart"/>
      <w:r w:rsidRPr="00B001AD">
        <w:rPr>
          <w:rFonts w:ascii="Times New Roman" w:hAnsi="Times New Roman"/>
          <w:sz w:val="24"/>
          <w:szCs w:val="24"/>
        </w:rPr>
        <w:t>Однако,  взрослые</w:t>
      </w:r>
      <w:proofErr w:type="gramEnd"/>
      <w:r w:rsidRPr="00B001AD">
        <w:rPr>
          <w:rFonts w:ascii="Times New Roman" w:hAnsi="Times New Roman"/>
          <w:sz w:val="24"/>
          <w:szCs w:val="24"/>
        </w:rPr>
        <w:t xml:space="preserve"> делятся на два пола, оба из которых являются членами семейной системы. И ребенку не все равно, кто будет с ним играть, заниматься и общаться. И если этот ребенок – девочка, то только общения с мамой ей будет недостаточно. Что же говорить о мальчиках, то еще Жан Жак Руссо утверждал: «Мужчину должен воспитывать мужчина». </w:t>
      </w:r>
    </w:p>
    <w:p w14:paraId="2E495876"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В настоящее время в России и за рубежом становятся популярными женские семьи, где отец на периферии или же его вообще нет. Для полноценного функционирования, психологического </w:t>
      </w:r>
    </w:p>
    <w:p w14:paraId="4ED37A4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и эмоционального развития ребенка в рамках семейной системы необходимо участие родителей обоего пола. Ведь только таким образом ребенок получает навыки полоролевого поведения. Если же он воспитывается одним родителем, то в итоге его воспитание оказывается </w:t>
      </w:r>
      <w:proofErr w:type="gramStart"/>
      <w:r w:rsidRPr="00B001AD">
        <w:rPr>
          <w:rFonts w:ascii="Times New Roman" w:hAnsi="Times New Roman"/>
          <w:sz w:val="24"/>
          <w:szCs w:val="24"/>
        </w:rPr>
        <w:t>несколько  «</w:t>
      </w:r>
      <w:proofErr w:type="gramEnd"/>
      <w:r w:rsidRPr="00B001AD">
        <w:rPr>
          <w:rFonts w:ascii="Times New Roman" w:hAnsi="Times New Roman"/>
          <w:sz w:val="24"/>
          <w:szCs w:val="24"/>
        </w:rPr>
        <w:t xml:space="preserve">однобоким», поэтому ребенку в дальнейшем  трудно будет общаться либо со своим, либо с </w:t>
      </w:r>
    </w:p>
    <w:p w14:paraId="22063C8D"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противоположным полом. </w:t>
      </w:r>
    </w:p>
    <w:p w14:paraId="644DA96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Социальная роль отца трудна тем, что ее очевидность создает множество ловушек при ее освоении. Исследователи выделяют следующие из них: </w:t>
      </w:r>
    </w:p>
    <w:p w14:paraId="126835B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lastRenderedPageBreak/>
        <w:t xml:space="preserve">- </w:t>
      </w:r>
      <w:proofErr w:type="gramStart"/>
      <w:r w:rsidRPr="00B001AD">
        <w:rPr>
          <w:rFonts w:ascii="Times New Roman" w:hAnsi="Times New Roman"/>
          <w:b/>
          <w:sz w:val="24"/>
          <w:szCs w:val="24"/>
        </w:rPr>
        <w:t>ловушка  ожидаемого</w:t>
      </w:r>
      <w:proofErr w:type="gramEnd"/>
      <w:r w:rsidRPr="00B001AD">
        <w:rPr>
          <w:rFonts w:ascii="Times New Roman" w:hAnsi="Times New Roman"/>
          <w:b/>
          <w:sz w:val="24"/>
          <w:szCs w:val="24"/>
        </w:rPr>
        <w:t xml:space="preserve"> долженствования</w:t>
      </w:r>
      <w:r w:rsidRPr="00B001AD">
        <w:rPr>
          <w:rFonts w:ascii="Times New Roman" w:hAnsi="Times New Roman"/>
          <w:sz w:val="24"/>
          <w:szCs w:val="24"/>
        </w:rPr>
        <w:t xml:space="preserve"> («Я тебе отец, поэтому ты должен меня любить и уважать»);</w:t>
      </w:r>
    </w:p>
    <w:p w14:paraId="42E0DBBC"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b/>
          <w:sz w:val="24"/>
          <w:szCs w:val="24"/>
        </w:rPr>
        <w:t>- ловушка нормальности</w:t>
      </w:r>
      <w:r w:rsidRPr="00B001AD">
        <w:rPr>
          <w:rFonts w:ascii="Times New Roman" w:hAnsi="Times New Roman"/>
          <w:sz w:val="24"/>
          <w:szCs w:val="24"/>
        </w:rPr>
        <w:t xml:space="preserve"> – все должно быть как у всех. Отец при этом отказывается от принятия уникальности своей жизни и жизни своего ребенка;</w:t>
      </w:r>
    </w:p>
    <w:p w14:paraId="475A8E9E"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ловушка правоты силы</w:t>
      </w:r>
      <w:r w:rsidRPr="00B001AD">
        <w:rPr>
          <w:rFonts w:ascii="Times New Roman" w:hAnsi="Times New Roman"/>
          <w:sz w:val="24"/>
          <w:szCs w:val="24"/>
        </w:rPr>
        <w:t xml:space="preserve"> – ориентация отца на силовые способы решения конфликта; </w:t>
      </w:r>
    </w:p>
    <w:p w14:paraId="781E1CA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ловушка подарка</w:t>
      </w:r>
      <w:r w:rsidRPr="00B001AD">
        <w:rPr>
          <w:rFonts w:ascii="Times New Roman" w:hAnsi="Times New Roman"/>
          <w:sz w:val="24"/>
          <w:szCs w:val="24"/>
        </w:rPr>
        <w:t xml:space="preserve"> – стремление заполнить пустоту личностного общения </w:t>
      </w:r>
      <w:proofErr w:type="gramStart"/>
      <w:r w:rsidRPr="00B001AD">
        <w:rPr>
          <w:rFonts w:ascii="Times New Roman" w:hAnsi="Times New Roman"/>
          <w:sz w:val="24"/>
          <w:szCs w:val="24"/>
        </w:rPr>
        <w:t>материальными  ценностями</w:t>
      </w:r>
      <w:proofErr w:type="gramEnd"/>
      <w:r w:rsidRPr="00B001AD">
        <w:rPr>
          <w:rFonts w:ascii="Times New Roman" w:hAnsi="Times New Roman"/>
          <w:sz w:val="24"/>
          <w:szCs w:val="24"/>
        </w:rPr>
        <w:t xml:space="preserve"> [4, с.145]. </w:t>
      </w:r>
    </w:p>
    <w:p w14:paraId="363D7FDE"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Руководящую роль в жизни ребенка, конечно, играет мать, но непосредственное участие отца в жизни ребенка очень сильно влияет на эмоциональной развитие и формирование нравственности характера ребенка. Известно, что ребенок, при выборе занятий постоянно повторяет или копирует действия взрослых, и чем больше он к ним привязан, тем более он следует их привычкам, обычаям и деятельности. </w:t>
      </w:r>
    </w:p>
    <w:p w14:paraId="705F3BCA"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Отец и мать по-разному проявляют себя в отношениях с детьми. Идеальный вариант – когда мать в своем поведении демонстрирует чисто женские черты – мягкость, заботу, терпимость, а отец такие черты, как уверенность, энергичность, деловитость. Дети в такой семье не только довольно успешно осваивают модели мужского и женского поведения, но и легче переносят кризисы психоэмоционального развития. </w:t>
      </w:r>
    </w:p>
    <w:p w14:paraId="1085B3EA"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Воспитание детей в семье невозможно без опоры на авторитет родителей. Откуда берется и как организуется авторитет отца? В некоторых семьях ярко проявляется ложный авторитет, основанный на послушании детей, что является целью воспитательной стратегии взрослых. Варга А.Я.  выделяет следующие виды ложного авторитета отца: </w:t>
      </w:r>
    </w:p>
    <w:p w14:paraId="7453D17A"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авторитет подавления</w:t>
      </w:r>
      <w:r w:rsidRPr="00B001AD">
        <w:rPr>
          <w:rFonts w:ascii="Times New Roman" w:hAnsi="Times New Roman"/>
          <w:sz w:val="24"/>
          <w:szCs w:val="24"/>
        </w:rPr>
        <w:t xml:space="preserve">. Проявляется в грубости и раздражительности отца, постоянном физическом наказании детей за малейшую провинность. Такой подход не </w:t>
      </w:r>
      <w:proofErr w:type="gramStart"/>
      <w:r w:rsidRPr="00B001AD">
        <w:rPr>
          <w:rFonts w:ascii="Times New Roman" w:hAnsi="Times New Roman"/>
          <w:sz w:val="24"/>
          <w:szCs w:val="24"/>
        </w:rPr>
        <w:t>только  вызывает</w:t>
      </w:r>
      <w:proofErr w:type="gramEnd"/>
      <w:r w:rsidRPr="00B001AD">
        <w:rPr>
          <w:rFonts w:ascii="Times New Roman" w:hAnsi="Times New Roman"/>
          <w:sz w:val="24"/>
          <w:szCs w:val="24"/>
        </w:rPr>
        <w:t xml:space="preserve"> детскую ложь и трусость, воспитывает жестокость, но и делает мать незначительным человеком. Этот вид авторитета бывает у очень некультурных людей и встречается редко. </w:t>
      </w:r>
    </w:p>
    <w:p w14:paraId="4E981B5F"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авторитет расстояния</w:t>
      </w:r>
      <w:r w:rsidRPr="00B001AD">
        <w:rPr>
          <w:rFonts w:ascii="Times New Roman" w:hAnsi="Times New Roman"/>
          <w:sz w:val="24"/>
          <w:szCs w:val="24"/>
        </w:rPr>
        <w:t xml:space="preserve">. Проявляется в заблуждении о том, что, для нормальных отношений с </w:t>
      </w:r>
    </w:p>
    <w:p w14:paraId="3C5EF4A3"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ребенком, с ним нужно поменьше разговаривать, подальше держаться, лишь изредка выступая в роли начальства. Такой дефицит эмоционального взаимоотношения с отцом формирует холодность и отстраненность детей от семейной деятельности. </w:t>
      </w:r>
    </w:p>
    <w:p w14:paraId="21DBE4FD"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авторитет резонерства</w:t>
      </w:r>
      <w:r w:rsidRPr="00B001AD">
        <w:rPr>
          <w:rFonts w:ascii="Times New Roman" w:hAnsi="Times New Roman"/>
          <w:sz w:val="24"/>
          <w:szCs w:val="24"/>
        </w:rPr>
        <w:t xml:space="preserve">. В этом случае отцы буквально отравляют детскую жизнь бесконечными поучениями и назидательными разговорами. А дети в таком резонерстве никак не могут увидеть никакого авторитета. </w:t>
      </w:r>
    </w:p>
    <w:p w14:paraId="0BEC743D"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w:t>
      </w:r>
      <w:r w:rsidRPr="00B001AD">
        <w:rPr>
          <w:rFonts w:ascii="Times New Roman" w:hAnsi="Times New Roman"/>
          <w:b/>
          <w:sz w:val="24"/>
          <w:szCs w:val="24"/>
        </w:rPr>
        <w:t>авторитет любви</w:t>
      </w:r>
      <w:r w:rsidRPr="00B001AD">
        <w:rPr>
          <w:rFonts w:ascii="Times New Roman" w:hAnsi="Times New Roman"/>
          <w:sz w:val="24"/>
          <w:szCs w:val="24"/>
        </w:rPr>
        <w:t xml:space="preserve">. Это самый распространенный вид ложного авторитета. Проявляется в том, что родители на каждом шагу демонстрируют любовь к ребенку, вслух говорят об этом, поэтому и ребенок тоже должен все делать из любви ко взрослым. В этом случае отцы очень ревниво относятся к любым проявлениям послушания и непослушания ребенка, но забывают о том, что своими реками формируют и постоянно подпитывают детскую лживость </w:t>
      </w:r>
      <w:proofErr w:type="gramStart"/>
      <w:r w:rsidRPr="00B001AD">
        <w:rPr>
          <w:rFonts w:ascii="Times New Roman" w:hAnsi="Times New Roman"/>
          <w:sz w:val="24"/>
          <w:szCs w:val="24"/>
        </w:rPr>
        <w:t>и  эгоизм</w:t>
      </w:r>
      <w:proofErr w:type="gramEnd"/>
      <w:r w:rsidRPr="00B001AD">
        <w:rPr>
          <w:rFonts w:ascii="Times New Roman" w:hAnsi="Times New Roman"/>
          <w:sz w:val="24"/>
          <w:szCs w:val="24"/>
        </w:rPr>
        <w:t xml:space="preserve"> [2, с.10]. </w:t>
      </w:r>
    </w:p>
    <w:p w14:paraId="0933EFBA"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Авторитет отца имеет огромное значение в системе взаимоотношений между отцом и ребенком. Он напрямую связан с формированием у ребенка нравственных, </w:t>
      </w:r>
      <w:r w:rsidRPr="00B001AD">
        <w:rPr>
          <w:rFonts w:ascii="Times New Roman" w:hAnsi="Times New Roman"/>
          <w:sz w:val="24"/>
          <w:szCs w:val="24"/>
        </w:rPr>
        <w:lastRenderedPageBreak/>
        <w:t xml:space="preserve">морально-волевых качеств, что влияет на эмоциональное развитие старшего дошкольника и развитие личности в целом. </w:t>
      </w:r>
    </w:p>
    <w:p w14:paraId="28806274"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Одной из важнейших психологических </w:t>
      </w:r>
      <w:proofErr w:type="gramStart"/>
      <w:r w:rsidRPr="00B001AD">
        <w:rPr>
          <w:rFonts w:ascii="Times New Roman" w:hAnsi="Times New Roman"/>
          <w:sz w:val="24"/>
          <w:szCs w:val="24"/>
        </w:rPr>
        <w:t>особенностей  эмоционального</w:t>
      </w:r>
      <w:proofErr w:type="gramEnd"/>
      <w:r w:rsidRPr="00B001AD">
        <w:rPr>
          <w:rFonts w:ascii="Times New Roman" w:hAnsi="Times New Roman"/>
          <w:sz w:val="24"/>
          <w:szCs w:val="24"/>
        </w:rPr>
        <w:t xml:space="preserve"> взаимодействия в подсистеме «отец-ребенок» является то, что мужчина изначально испытывает трудности с эмоциональной близостью. И, как бы отец не любил ребенка, он демонстрирует определенную степень эмоциональной дистанцированности, которая отличается от материнской интуитивной заботливости. Но, система «отец-ребенок» не является закрытой, на эффективность ее функционирования влияет система «отец-мать». </w:t>
      </w:r>
      <w:proofErr w:type="gramStart"/>
      <w:r w:rsidRPr="00B001AD">
        <w:rPr>
          <w:rFonts w:ascii="Times New Roman" w:hAnsi="Times New Roman"/>
          <w:sz w:val="24"/>
          <w:szCs w:val="24"/>
        </w:rPr>
        <w:t>Однако,  если</w:t>
      </w:r>
      <w:proofErr w:type="gramEnd"/>
      <w:r w:rsidRPr="00B001AD">
        <w:rPr>
          <w:rFonts w:ascii="Times New Roman" w:hAnsi="Times New Roman"/>
          <w:sz w:val="24"/>
          <w:szCs w:val="24"/>
        </w:rPr>
        <w:t xml:space="preserve"> эмоциональная  дистанции между родителями увеличивается, то увеличивается  и дистанция между отцом и ребенком, которую К </w:t>
      </w:r>
      <w:proofErr w:type="spellStart"/>
      <w:r w:rsidRPr="00B001AD">
        <w:rPr>
          <w:rFonts w:ascii="Times New Roman" w:hAnsi="Times New Roman"/>
          <w:sz w:val="24"/>
          <w:szCs w:val="24"/>
        </w:rPr>
        <w:t>Витакер</w:t>
      </w:r>
      <w:proofErr w:type="spellEnd"/>
      <w:r w:rsidRPr="00B001AD">
        <w:rPr>
          <w:rFonts w:ascii="Times New Roman" w:hAnsi="Times New Roman"/>
          <w:sz w:val="24"/>
          <w:szCs w:val="24"/>
        </w:rPr>
        <w:t xml:space="preserve"> назвал реакцией  «отворачивания» друг от друга. Результат действия этой реакции отрицательный – отсутствует полноценное эмоциональное взаимодействие во всех подсистемах: «отец-мать», «муж-жена», «отец-ребенок», «мать-ребенок». Отсутствие эмоционального взаимодействия между отцом и ребенком негативно влияет на все эмоциональное развитие дошкольника [3, с. 100].</w:t>
      </w:r>
    </w:p>
    <w:p w14:paraId="604DB23D"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Таким образом, </w:t>
      </w:r>
      <w:proofErr w:type="gramStart"/>
      <w:r w:rsidRPr="00B001AD">
        <w:rPr>
          <w:rFonts w:ascii="Times New Roman" w:hAnsi="Times New Roman"/>
          <w:sz w:val="24"/>
          <w:szCs w:val="24"/>
        </w:rPr>
        <w:t>можно  выделить</w:t>
      </w:r>
      <w:proofErr w:type="gramEnd"/>
      <w:r w:rsidRPr="00B001AD">
        <w:rPr>
          <w:rFonts w:ascii="Times New Roman" w:hAnsi="Times New Roman"/>
          <w:sz w:val="24"/>
          <w:szCs w:val="24"/>
        </w:rPr>
        <w:t xml:space="preserve"> следующие  аспекты эмоционального взаимодействия в системе «отец-ребенок»: </w:t>
      </w:r>
    </w:p>
    <w:p w14:paraId="1FBBAD8C"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у отца отмечаются сложности в осознании своей роли в эмоциональном развитии ребенка; </w:t>
      </w:r>
    </w:p>
    <w:p w14:paraId="7DFD9019"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эмоциональное развитие ребенка является результатом, отражающим уровень эмоционального взаимодействия в подсистеме «отец-ребенок»; </w:t>
      </w:r>
    </w:p>
    <w:p w14:paraId="038E10C9"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 стиль воспитания и авторитет отца влияют на эмоциональное развитие дошкольника; </w:t>
      </w:r>
    </w:p>
    <w:p w14:paraId="7C26B2AD" w14:textId="77777777" w:rsidR="00B001AD" w:rsidRPr="00B001AD" w:rsidRDefault="00B001AD" w:rsidP="00B001AD">
      <w:pPr>
        <w:spacing w:after="0" w:line="288" w:lineRule="auto"/>
        <w:ind w:firstLine="709"/>
        <w:jc w:val="both"/>
        <w:rPr>
          <w:rFonts w:ascii="Times New Roman" w:hAnsi="Times New Roman"/>
          <w:sz w:val="24"/>
          <w:szCs w:val="24"/>
        </w:rPr>
      </w:pPr>
    </w:p>
    <w:p w14:paraId="73A197DF" w14:textId="2C7B6883" w:rsidR="00B001AD" w:rsidRPr="00B001AD" w:rsidRDefault="00B001AD" w:rsidP="00B001AD">
      <w:pPr>
        <w:spacing w:after="0" w:line="288" w:lineRule="auto"/>
        <w:jc w:val="center"/>
        <w:rPr>
          <w:rFonts w:ascii="Times New Roman" w:hAnsi="Times New Roman"/>
          <w:b/>
          <w:bCs/>
          <w:sz w:val="24"/>
          <w:szCs w:val="24"/>
        </w:rPr>
      </w:pPr>
      <w:r>
        <w:rPr>
          <w:rFonts w:ascii="Times New Roman" w:hAnsi="Times New Roman"/>
          <w:b/>
          <w:bCs/>
          <w:sz w:val="24"/>
          <w:szCs w:val="24"/>
        </w:rPr>
        <w:t>Литература</w:t>
      </w:r>
    </w:p>
    <w:p w14:paraId="194C3E20"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1. </w:t>
      </w:r>
      <w:proofErr w:type="spellStart"/>
      <w:r w:rsidRPr="00B001AD">
        <w:rPr>
          <w:rFonts w:ascii="Times New Roman" w:hAnsi="Times New Roman"/>
          <w:sz w:val="24"/>
          <w:szCs w:val="24"/>
        </w:rPr>
        <w:t>Божович</w:t>
      </w:r>
      <w:proofErr w:type="spellEnd"/>
      <w:r w:rsidRPr="00B001AD">
        <w:rPr>
          <w:rFonts w:ascii="Times New Roman" w:hAnsi="Times New Roman"/>
          <w:sz w:val="24"/>
          <w:szCs w:val="24"/>
        </w:rPr>
        <w:t xml:space="preserve"> Л.И. Избранные психологические </w:t>
      </w:r>
      <w:proofErr w:type="spellStart"/>
      <w:r w:rsidRPr="00B001AD">
        <w:rPr>
          <w:rFonts w:ascii="Times New Roman" w:hAnsi="Times New Roman"/>
          <w:sz w:val="24"/>
          <w:szCs w:val="24"/>
        </w:rPr>
        <w:t>труды.М</w:t>
      </w:r>
      <w:proofErr w:type="spellEnd"/>
      <w:r w:rsidRPr="00B001AD">
        <w:rPr>
          <w:rFonts w:ascii="Times New Roman" w:hAnsi="Times New Roman"/>
          <w:sz w:val="24"/>
          <w:szCs w:val="24"/>
        </w:rPr>
        <w:t xml:space="preserve">.: межд. Пед.акад.,1995.- </w:t>
      </w:r>
      <w:r w:rsidRPr="00B001AD">
        <w:rPr>
          <w:rFonts w:ascii="Times New Roman" w:hAnsi="Times New Roman"/>
          <w:sz w:val="24"/>
          <w:szCs w:val="24"/>
          <w:shd w:val="clear" w:color="auto" w:fill="FFFFFF"/>
        </w:rPr>
        <w:t>212 с</w:t>
      </w:r>
    </w:p>
    <w:p w14:paraId="1CF80BB2"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2. Варга А.Я. Структура и типы родительского отношения. Краткий лекционный курс. СПб</w:t>
      </w:r>
      <w:proofErr w:type="gramStart"/>
      <w:r w:rsidRPr="00B001AD">
        <w:rPr>
          <w:rFonts w:ascii="Times New Roman" w:hAnsi="Times New Roman"/>
          <w:sz w:val="24"/>
          <w:szCs w:val="24"/>
        </w:rPr>
        <w:t>.:Речь</w:t>
      </w:r>
      <w:proofErr w:type="gramEnd"/>
      <w:r w:rsidRPr="00B001AD">
        <w:rPr>
          <w:rFonts w:ascii="Times New Roman" w:hAnsi="Times New Roman"/>
          <w:sz w:val="24"/>
          <w:szCs w:val="24"/>
        </w:rPr>
        <w:t>,2001 – 17 с.</w:t>
      </w:r>
    </w:p>
    <w:p w14:paraId="72E57CBC"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3. Ильин Е.П. Эмоции и чувства. СПб: Питер, 2001.  </w:t>
      </w:r>
      <w:r w:rsidRPr="00B001AD">
        <w:rPr>
          <w:rFonts w:ascii="Times New Roman" w:hAnsi="Times New Roman"/>
          <w:sz w:val="24"/>
          <w:szCs w:val="24"/>
          <w:shd w:val="clear" w:color="auto" w:fill="FFFFFF"/>
        </w:rPr>
        <w:t>— 752 с</w:t>
      </w:r>
    </w:p>
    <w:p w14:paraId="68EF26AA"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4. Клюева Н.В. психолог и семья: Диагностика, консультации, тренинг. Ярославль: Академия развития, 2001.</w:t>
      </w:r>
      <w:r w:rsidRPr="00B001AD">
        <w:rPr>
          <w:rFonts w:ascii="Arial" w:hAnsi="Arial" w:cs="Arial"/>
          <w:color w:val="4D5156"/>
          <w:shd w:val="clear" w:color="auto" w:fill="FFFFFF"/>
        </w:rPr>
        <w:t xml:space="preserve"> </w:t>
      </w:r>
      <w:r w:rsidRPr="00B001AD">
        <w:rPr>
          <w:rFonts w:ascii="Times New Roman" w:hAnsi="Times New Roman"/>
          <w:sz w:val="24"/>
          <w:szCs w:val="24"/>
          <w:shd w:val="clear" w:color="auto" w:fill="FFFFFF"/>
        </w:rPr>
        <w:t>— 160 с.</w:t>
      </w:r>
      <w:r w:rsidRPr="00B001AD">
        <w:rPr>
          <w:rFonts w:ascii="Times New Roman" w:hAnsi="Times New Roman"/>
          <w:sz w:val="24"/>
          <w:szCs w:val="24"/>
        </w:rPr>
        <w:t xml:space="preserve"> </w:t>
      </w:r>
    </w:p>
    <w:p w14:paraId="39AB3707" w14:textId="77777777" w:rsidR="00B001AD" w:rsidRPr="00B001AD" w:rsidRDefault="00B001AD" w:rsidP="00B001AD">
      <w:pPr>
        <w:spacing w:after="0" w:line="288" w:lineRule="auto"/>
        <w:ind w:firstLine="709"/>
        <w:jc w:val="both"/>
        <w:rPr>
          <w:rFonts w:ascii="Times New Roman" w:hAnsi="Times New Roman"/>
          <w:sz w:val="24"/>
          <w:szCs w:val="24"/>
        </w:rPr>
      </w:pPr>
      <w:r w:rsidRPr="00B001AD">
        <w:rPr>
          <w:rFonts w:ascii="Times New Roman" w:hAnsi="Times New Roman"/>
          <w:sz w:val="24"/>
          <w:szCs w:val="24"/>
        </w:rPr>
        <w:t xml:space="preserve">5. Кулагина И.Ю. Возрастная психология. М.: УРАО, 1997. </w:t>
      </w:r>
      <w:r w:rsidRPr="00B001AD">
        <w:rPr>
          <w:rFonts w:ascii="Times New Roman" w:hAnsi="Times New Roman"/>
          <w:sz w:val="24"/>
          <w:szCs w:val="24"/>
          <w:shd w:val="clear" w:color="auto" w:fill="FFFFFF"/>
        </w:rPr>
        <w:t>—  175 с.</w:t>
      </w:r>
    </w:p>
    <w:p w14:paraId="2F201CF3" w14:textId="77777777" w:rsidR="00B001AD" w:rsidRDefault="00B001AD" w:rsidP="00B001AD">
      <w:pPr>
        <w:ind w:left="-567"/>
        <w:jc w:val="both"/>
        <w:rPr>
          <w:rFonts w:ascii="Times New Roman" w:hAnsi="Times New Roman"/>
        </w:rPr>
      </w:pPr>
    </w:p>
    <w:p w14:paraId="7E036CAB" w14:textId="77777777" w:rsidR="00B001AD" w:rsidRDefault="00B001AD" w:rsidP="00B001AD">
      <w:pPr>
        <w:ind w:left="-567"/>
        <w:jc w:val="both"/>
        <w:rPr>
          <w:rFonts w:ascii="Times New Roman" w:hAnsi="Times New Roman"/>
        </w:rPr>
      </w:pPr>
    </w:p>
    <w:p w14:paraId="646CC684" w14:textId="77777777" w:rsidR="00B001AD" w:rsidRDefault="00B001AD" w:rsidP="00B001AD">
      <w:pPr>
        <w:ind w:left="-567"/>
        <w:jc w:val="both"/>
        <w:rPr>
          <w:rFonts w:ascii="Times New Roman" w:hAnsi="Times New Roman"/>
        </w:rPr>
      </w:pPr>
    </w:p>
    <w:p w14:paraId="4EC90761" w14:textId="21965EBD" w:rsidR="00B001AD" w:rsidRDefault="00B001AD" w:rsidP="00B001AD">
      <w:pPr>
        <w:pStyle w:val="a3"/>
        <w:shd w:val="clear" w:color="auto" w:fill="FFFFFF"/>
        <w:spacing w:before="0" w:beforeAutospacing="0" w:after="0" w:afterAutospacing="0" w:line="360" w:lineRule="auto"/>
        <w:jc w:val="center"/>
        <w:rPr>
          <w:b/>
          <w:bCs/>
          <w:color w:val="000000" w:themeColor="text1"/>
          <w:sz w:val="20"/>
          <w:szCs w:val="20"/>
        </w:rPr>
      </w:pPr>
      <w:r w:rsidRPr="00B001AD">
        <w:rPr>
          <w:b/>
          <w:bCs/>
          <w:color w:val="000000" w:themeColor="text1"/>
          <w:sz w:val="20"/>
          <w:szCs w:val="20"/>
        </w:rPr>
        <w:t>ИСПОЛЬЗОВАНИЕ ДИСТАНЦИОННЫХ ФОРМ РАБОТЫ С ДЕТЬМИ ДОШКОЛЬНОГО ВОЗРАСТА</w:t>
      </w:r>
    </w:p>
    <w:p w14:paraId="20BD3401" w14:textId="77777777" w:rsidR="00B001AD" w:rsidRPr="00B001AD" w:rsidRDefault="00B001AD" w:rsidP="00B001AD">
      <w:pPr>
        <w:pStyle w:val="a3"/>
        <w:shd w:val="clear" w:color="auto" w:fill="FFFFFF"/>
        <w:spacing w:before="0" w:beforeAutospacing="0" w:after="0" w:afterAutospacing="0" w:line="360" w:lineRule="auto"/>
        <w:jc w:val="center"/>
        <w:rPr>
          <w:b/>
          <w:bCs/>
          <w:color w:val="000000" w:themeColor="text1"/>
          <w:sz w:val="20"/>
          <w:szCs w:val="20"/>
        </w:rPr>
      </w:pPr>
    </w:p>
    <w:p w14:paraId="044918A9" w14:textId="2CB6CF16" w:rsidR="00B001AD" w:rsidRPr="009C1829" w:rsidRDefault="00B001AD" w:rsidP="00B001AD">
      <w:pPr>
        <w:spacing w:after="0" w:line="360" w:lineRule="auto"/>
        <w:rPr>
          <w:rFonts w:ascii="Times New Roman" w:eastAsia="Times New Roman" w:hAnsi="Times New Roman"/>
          <w:b/>
          <w:i/>
          <w:sz w:val="24"/>
          <w:szCs w:val="24"/>
          <w:lang w:eastAsia="ru-RU"/>
        </w:rPr>
      </w:pPr>
      <w:proofErr w:type="spellStart"/>
      <w:r w:rsidRPr="009C1829">
        <w:rPr>
          <w:rFonts w:ascii="Times New Roman" w:eastAsia="Times New Roman" w:hAnsi="Times New Roman"/>
          <w:b/>
          <w:i/>
          <w:sz w:val="24"/>
          <w:szCs w:val="24"/>
          <w:lang w:eastAsia="ru-RU"/>
        </w:rPr>
        <w:t>Гаммершмидт</w:t>
      </w:r>
      <w:proofErr w:type="spellEnd"/>
      <w:r w:rsidRPr="00B001AD">
        <w:rPr>
          <w:rFonts w:ascii="Times New Roman" w:eastAsia="Times New Roman" w:hAnsi="Times New Roman"/>
          <w:b/>
          <w:i/>
          <w:sz w:val="24"/>
          <w:szCs w:val="24"/>
          <w:lang w:eastAsia="ru-RU"/>
        </w:rPr>
        <w:t xml:space="preserve"> </w:t>
      </w:r>
      <w:r w:rsidRPr="009C1829">
        <w:rPr>
          <w:rFonts w:ascii="Times New Roman" w:eastAsia="Times New Roman" w:hAnsi="Times New Roman"/>
          <w:b/>
          <w:i/>
          <w:sz w:val="24"/>
          <w:szCs w:val="24"/>
          <w:lang w:eastAsia="ru-RU"/>
        </w:rPr>
        <w:t>Е.Э.</w:t>
      </w:r>
    </w:p>
    <w:p w14:paraId="58BF0587" w14:textId="6AAA47EE" w:rsidR="00B001AD" w:rsidRPr="00B001AD" w:rsidRDefault="00B001AD" w:rsidP="00B001AD">
      <w:pPr>
        <w:spacing w:after="0" w:line="360" w:lineRule="auto"/>
        <w:rPr>
          <w:rFonts w:ascii="Times New Roman" w:eastAsia="Times New Roman" w:hAnsi="Times New Roman"/>
          <w:i/>
          <w:iCs/>
          <w:color w:val="000000"/>
          <w:sz w:val="24"/>
          <w:szCs w:val="24"/>
          <w:lang w:eastAsia="ru-RU"/>
        </w:rPr>
      </w:pPr>
      <w:r w:rsidRPr="00B001AD">
        <w:rPr>
          <w:rFonts w:ascii="Times New Roman" w:eastAsia="Times New Roman" w:hAnsi="Times New Roman"/>
          <w:i/>
          <w:iCs/>
          <w:color w:val="000000"/>
          <w:sz w:val="24"/>
          <w:szCs w:val="24"/>
          <w:lang w:eastAsia="ru-RU"/>
        </w:rPr>
        <w:t>ГАПОУ «Волгоградский социально-педагогический колледж»,</w:t>
      </w:r>
      <w:r w:rsidRPr="00B001AD">
        <w:rPr>
          <w:rFonts w:ascii="Times New Roman" w:eastAsia="Times New Roman" w:hAnsi="Times New Roman"/>
          <w:i/>
          <w:iCs/>
          <w:color w:val="000000"/>
          <w:sz w:val="24"/>
          <w:szCs w:val="24"/>
          <w:lang w:eastAsia="ru-RU"/>
        </w:rPr>
        <w:t xml:space="preserve"> г.</w:t>
      </w:r>
      <w:r w:rsidRPr="00B001AD">
        <w:rPr>
          <w:rFonts w:ascii="Times New Roman" w:eastAsia="Times New Roman" w:hAnsi="Times New Roman"/>
          <w:i/>
          <w:iCs/>
          <w:sz w:val="24"/>
          <w:szCs w:val="24"/>
          <w:lang w:eastAsia="ru-RU"/>
        </w:rPr>
        <w:t xml:space="preserve"> </w:t>
      </w:r>
      <w:r w:rsidRPr="00B001AD">
        <w:rPr>
          <w:rFonts w:ascii="Times New Roman" w:eastAsia="Times New Roman" w:hAnsi="Times New Roman"/>
          <w:i/>
          <w:iCs/>
          <w:color w:val="000000"/>
          <w:sz w:val="24"/>
          <w:szCs w:val="24"/>
          <w:lang w:eastAsia="ru-RU"/>
        </w:rPr>
        <w:t>Волгоград</w:t>
      </w:r>
    </w:p>
    <w:p w14:paraId="112CEC48" w14:textId="77777777" w:rsidR="00B001AD" w:rsidRPr="001B526F" w:rsidRDefault="00B001AD" w:rsidP="00B001AD">
      <w:pPr>
        <w:pStyle w:val="a3"/>
        <w:shd w:val="clear" w:color="auto" w:fill="FFFFFF"/>
        <w:spacing w:before="0" w:beforeAutospacing="0" w:after="0" w:afterAutospacing="0" w:line="360" w:lineRule="auto"/>
        <w:ind w:firstLine="709"/>
        <w:jc w:val="center"/>
        <w:rPr>
          <w:b/>
          <w:bCs/>
          <w:color w:val="000000" w:themeColor="text1"/>
          <w:sz w:val="28"/>
          <w:szCs w:val="28"/>
        </w:rPr>
      </w:pPr>
    </w:p>
    <w:p w14:paraId="2C0FA321" w14:textId="24D46C3D" w:rsidR="00B001AD" w:rsidRPr="00B001AD" w:rsidRDefault="00B001AD" w:rsidP="00B001AD">
      <w:pPr>
        <w:spacing w:after="0" w:line="288" w:lineRule="auto"/>
        <w:ind w:firstLine="709"/>
        <w:jc w:val="both"/>
        <w:rPr>
          <w:rFonts w:asciiTheme="majorBidi" w:hAnsiTheme="majorBidi" w:cstheme="majorBidi"/>
          <w:sz w:val="24"/>
          <w:szCs w:val="24"/>
          <w:lang w:val="en-US"/>
        </w:rPr>
      </w:pPr>
      <w:r w:rsidRPr="00B001AD">
        <w:rPr>
          <w:rFonts w:asciiTheme="majorBidi" w:hAnsiTheme="majorBidi" w:cstheme="majorBidi"/>
          <w:bCs/>
          <w:color w:val="000000"/>
          <w:sz w:val="24"/>
          <w:szCs w:val="24"/>
        </w:rPr>
        <w:t>Аннотация.</w:t>
      </w:r>
      <w:r w:rsidRPr="00B001AD">
        <w:rPr>
          <w:rFonts w:asciiTheme="majorBidi" w:hAnsiTheme="majorBidi" w:cstheme="majorBidi"/>
          <w:bCs/>
          <w:i/>
          <w:color w:val="000000"/>
          <w:sz w:val="24"/>
          <w:szCs w:val="24"/>
        </w:rPr>
        <w:t xml:space="preserve"> Рассматриваются </w:t>
      </w:r>
    </w:p>
    <w:p w14:paraId="03714A0C" w14:textId="6EF1EC7F" w:rsidR="00B001AD" w:rsidRPr="00B001AD" w:rsidRDefault="00B001AD" w:rsidP="00B001AD">
      <w:pPr>
        <w:pStyle w:val="a3"/>
        <w:shd w:val="clear" w:color="auto" w:fill="FFFFFF"/>
        <w:spacing w:before="0" w:beforeAutospacing="0" w:after="0" w:afterAutospacing="0" w:line="288" w:lineRule="auto"/>
        <w:ind w:firstLine="709"/>
        <w:jc w:val="both"/>
        <w:rPr>
          <w:rFonts w:asciiTheme="majorBidi" w:hAnsiTheme="majorBidi" w:cstheme="majorBidi"/>
          <w:bCs/>
          <w:i/>
          <w:color w:val="000000"/>
        </w:rPr>
      </w:pPr>
      <w:r w:rsidRPr="00B001AD">
        <w:rPr>
          <w:rFonts w:asciiTheme="majorBidi" w:hAnsiTheme="majorBidi" w:cstheme="majorBidi"/>
          <w:bCs/>
          <w:i/>
          <w:color w:val="000000"/>
        </w:rPr>
        <w:t>формы</w:t>
      </w:r>
      <w:r w:rsidRPr="00B001AD">
        <w:rPr>
          <w:rStyle w:val="c1"/>
          <w:rFonts w:asciiTheme="majorBidi" w:hAnsiTheme="majorBidi" w:cstheme="majorBidi"/>
          <w:i/>
          <w:color w:val="000000"/>
        </w:rPr>
        <w:t xml:space="preserve"> оказания родителям, имеющим детей дошкольного возраста, психолого-педагогической, методический и консультативной помощи по вопросам воспитания и освоения детьми содержания дошкольного образования с использованием дистанционных форм работы.</w:t>
      </w:r>
    </w:p>
    <w:p w14:paraId="2C325134" w14:textId="77777777" w:rsidR="00B001AD" w:rsidRPr="00B001AD" w:rsidRDefault="00B001AD" w:rsidP="00B001AD">
      <w:pPr>
        <w:pStyle w:val="a3"/>
        <w:shd w:val="clear" w:color="auto" w:fill="FFFFFF"/>
        <w:spacing w:before="0" w:beforeAutospacing="0" w:after="0" w:afterAutospacing="0" w:line="288" w:lineRule="auto"/>
        <w:ind w:firstLine="709"/>
        <w:jc w:val="both"/>
        <w:rPr>
          <w:rFonts w:asciiTheme="majorBidi" w:hAnsiTheme="majorBidi" w:cstheme="majorBidi"/>
          <w:bCs/>
          <w:i/>
          <w:color w:val="000000"/>
        </w:rPr>
      </w:pPr>
      <w:r w:rsidRPr="00B001AD">
        <w:rPr>
          <w:rFonts w:asciiTheme="majorBidi" w:hAnsiTheme="majorBidi" w:cstheme="majorBidi"/>
          <w:bCs/>
          <w:color w:val="000000"/>
        </w:rPr>
        <w:t xml:space="preserve">Ключевые </w:t>
      </w:r>
      <w:proofErr w:type="gramStart"/>
      <w:r w:rsidRPr="00B001AD">
        <w:rPr>
          <w:rFonts w:asciiTheme="majorBidi" w:hAnsiTheme="majorBidi" w:cstheme="majorBidi"/>
          <w:bCs/>
          <w:color w:val="000000"/>
        </w:rPr>
        <w:t xml:space="preserve">слова:  </w:t>
      </w:r>
      <w:r w:rsidRPr="00B001AD">
        <w:rPr>
          <w:rFonts w:asciiTheme="majorBidi" w:hAnsiTheme="majorBidi" w:cstheme="majorBidi"/>
          <w:bCs/>
          <w:i/>
          <w:color w:val="000000"/>
        </w:rPr>
        <w:t>дистанционное</w:t>
      </w:r>
      <w:proofErr w:type="gramEnd"/>
      <w:r w:rsidRPr="00B001AD">
        <w:rPr>
          <w:rFonts w:asciiTheme="majorBidi" w:hAnsiTheme="majorBidi" w:cstheme="majorBidi"/>
          <w:bCs/>
          <w:i/>
          <w:color w:val="000000"/>
        </w:rPr>
        <w:t xml:space="preserve"> образование детей дошкольного возраста, </w:t>
      </w:r>
      <w:r w:rsidRPr="00B001AD">
        <w:rPr>
          <w:rFonts w:asciiTheme="majorBidi" w:hAnsiTheme="majorBidi" w:cstheme="majorBidi"/>
          <w:i/>
          <w:color w:val="000000"/>
          <w:shd w:val="clear" w:color="auto" w:fill="FFFFFF"/>
        </w:rPr>
        <w:t>обучение в режиме онлайн (электронное обучение); сайт ДОО, электронная почта, интернет-мессенджеры, социальные сети.</w:t>
      </w:r>
    </w:p>
    <w:p w14:paraId="2161FD20" w14:textId="77777777" w:rsidR="00B001AD" w:rsidRPr="00B001AD" w:rsidRDefault="00B001AD" w:rsidP="00B001AD">
      <w:pPr>
        <w:pStyle w:val="a3"/>
        <w:shd w:val="clear" w:color="auto" w:fill="FFFFFF"/>
        <w:spacing w:before="0" w:beforeAutospacing="0" w:after="0" w:afterAutospacing="0" w:line="288" w:lineRule="auto"/>
        <w:ind w:firstLine="709"/>
        <w:jc w:val="both"/>
        <w:rPr>
          <w:rFonts w:asciiTheme="majorBidi" w:hAnsiTheme="majorBidi" w:cstheme="majorBidi"/>
          <w:bCs/>
          <w:color w:val="000000"/>
        </w:rPr>
      </w:pPr>
    </w:p>
    <w:p w14:paraId="4738882C" w14:textId="77777777" w:rsidR="00B001AD" w:rsidRPr="00B001AD" w:rsidRDefault="00B001AD" w:rsidP="00B001AD">
      <w:pPr>
        <w:pStyle w:val="c3"/>
        <w:shd w:val="clear" w:color="auto" w:fill="FFFFFF"/>
        <w:spacing w:before="0" w:beforeAutospacing="0" w:after="0" w:afterAutospacing="0" w:line="288" w:lineRule="auto"/>
        <w:ind w:firstLine="709"/>
        <w:jc w:val="both"/>
        <w:rPr>
          <w:rFonts w:asciiTheme="majorBidi" w:hAnsiTheme="majorBidi" w:cstheme="majorBidi"/>
          <w:color w:val="000000"/>
        </w:rPr>
      </w:pPr>
      <w:r w:rsidRPr="00B001AD">
        <w:rPr>
          <w:rStyle w:val="c1"/>
          <w:rFonts w:asciiTheme="majorBidi" w:hAnsiTheme="majorBidi" w:cstheme="majorBidi"/>
          <w:color w:val="000000"/>
        </w:rPr>
        <w:t>Дистанционное обучение на данный момент является одной из самых актуальных тем, обсуждаемых в ряду инноваций в системе образования.  </w:t>
      </w:r>
    </w:p>
    <w:p w14:paraId="5ECCC7C4" w14:textId="77777777" w:rsidR="00B001AD" w:rsidRPr="00B001AD" w:rsidRDefault="00B001AD" w:rsidP="00B001AD">
      <w:pPr>
        <w:pStyle w:val="c3"/>
        <w:shd w:val="clear" w:color="auto" w:fill="FFFFFF"/>
        <w:spacing w:before="0" w:beforeAutospacing="0" w:after="0" w:afterAutospacing="0" w:line="288" w:lineRule="auto"/>
        <w:ind w:firstLine="709"/>
        <w:jc w:val="both"/>
        <w:rPr>
          <w:rFonts w:asciiTheme="majorBidi" w:hAnsiTheme="majorBidi" w:cstheme="majorBidi"/>
          <w:color w:val="000000"/>
        </w:rPr>
      </w:pPr>
      <w:r w:rsidRPr="00B001AD">
        <w:rPr>
          <w:rStyle w:val="c1"/>
          <w:rFonts w:asciiTheme="majorBidi" w:hAnsiTheme="majorBidi" w:cstheme="majorBidi"/>
          <w:color w:val="000000"/>
        </w:rPr>
        <w:t>Условия самоизоляции изменили жизнь детей и взрослых. Все дети дошкольного возраста: и посещающие, и не посещающие дошкольные образовательные организации, оказались в ситуации необходимости освоения ими содержания основных образовательных программ дошкольного образования без возможности непосредственного взаимодействия с педагогом.   Перед родителями соответственно встает проблема семейного воспитания.  </w:t>
      </w:r>
    </w:p>
    <w:p w14:paraId="7118847D" w14:textId="77777777" w:rsidR="00B001AD" w:rsidRPr="00B001AD" w:rsidRDefault="00B001AD" w:rsidP="00B001AD">
      <w:pPr>
        <w:pStyle w:val="c3"/>
        <w:shd w:val="clear" w:color="auto" w:fill="FFFFFF"/>
        <w:spacing w:before="0" w:beforeAutospacing="0" w:after="0" w:afterAutospacing="0" w:line="288" w:lineRule="auto"/>
        <w:ind w:firstLine="709"/>
        <w:jc w:val="both"/>
        <w:rPr>
          <w:rStyle w:val="c1"/>
          <w:rFonts w:asciiTheme="majorBidi" w:hAnsiTheme="majorBidi" w:cstheme="majorBidi"/>
          <w:color w:val="000000"/>
        </w:rPr>
      </w:pPr>
      <w:r w:rsidRPr="00B001AD">
        <w:rPr>
          <w:rStyle w:val="c1"/>
          <w:rFonts w:asciiTheme="majorBidi" w:hAnsiTheme="majorBidi" w:cstheme="majorBidi"/>
          <w:color w:val="000000"/>
        </w:rPr>
        <w:t>В этом случае, встал вопрос о переходе ДОО в режим оказания родителям, имеющим детей дошкольного возраста, психолого-педагогической, методический и консультативной помощи по вопросам воспитания и освоения детьми содержания дошкольного образования с использованием дистанционных форм работы.</w:t>
      </w:r>
    </w:p>
    <w:p w14:paraId="549FAAE4" w14:textId="77777777" w:rsidR="00B001AD" w:rsidRPr="00B001AD" w:rsidRDefault="00B001AD" w:rsidP="00B001AD">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B001AD">
        <w:rPr>
          <w:rFonts w:asciiTheme="majorBidi" w:hAnsiTheme="majorBidi" w:cstheme="majorBidi"/>
          <w:color w:val="000000"/>
          <w:sz w:val="24"/>
          <w:szCs w:val="24"/>
          <w:shd w:val="clear" w:color="auto" w:fill="FFFFFF"/>
        </w:rPr>
        <w:t xml:space="preserve">Санитарными правилами и нормативами регламентируются гигиенические требования к развивающим игровым занятиям с использованием видеотерминала и клавиатуры при условии использования ПЭВМ с детьми с 5 лет. Вместе с тем </w:t>
      </w:r>
      <w:proofErr w:type="spellStart"/>
      <w:r w:rsidRPr="00B001AD">
        <w:rPr>
          <w:rFonts w:asciiTheme="majorBidi" w:hAnsiTheme="majorBidi" w:cstheme="majorBidi"/>
          <w:color w:val="000000"/>
          <w:sz w:val="24"/>
          <w:szCs w:val="24"/>
          <w:shd w:val="clear" w:color="auto" w:fill="FFFFFF"/>
        </w:rPr>
        <w:t>санитарноэпидемиологические</w:t>
      </w:r>
      <w:proofErr w:type="spellEnd"/>
      <w:r w:rsidRPr="00B001AD">
        <w:rPr>
          <w:rFonts w:asciiTheme="majorBidi" w:hAnsiTheme="majorBidi" w:cstheme="majorBidi"/>
          <w:color w:val="000000"/>
          <w:sz w:val="24"/>
          <w:szCs w:val="24"/>
          <w:shd w:val="clear" w:color="auto" w:fill="FFFFFF"/>
        </w:rPr>
        <w:t xml:space="preserve"> требования к просмотру телепередач, а также изображений на индивидуальном мониторе компьютера в процессе дистанционного обучения детей от 3 лет не разработаны.</w:t>
      </w:r>
    </w:p>
    <w:p w14:paraId="0C6BD3DC"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Дистанционное образование детей – образование на расстоянии, без непосредственного контакта с педагогом и другими детьми, посредством информационно-коммуникативных технологий, которое дает возможность самостоятельной работы родителей и их детей по усвоению образовательных программ.</w:t>
      </w:r>
    </w:p>
    <w:p w14:paraId="1FAB4909" w14:textId="77777777" w:rsidR="00B001AD" w:rsidRPr="00B001AD" w:rsidRDefault="00B001AD" w:rsidP="00B001AD">
      <w:pPr>
        <w:spacing w:after="0" w:line="288" w:lineRule="auto"/>
        <w:ind w:firstLine="709"/>
        <w:jc w:val="both"/>
        <w:rPr>
          <w:rFonts w:asciiTheme="majorBidi" w:hAnsiTheme="majorBidi" w:cstheme="majorBidi"/>
          <w:i/>
          <w:color w:val="000000"/>
          <w:sz w:val="24"/>
          <w:szCs w:val="24"/>
          <w:shd w:val="clear" w:color="auto" w:fill="FFFFFF"/>
        </w:rPr>
      </w:pPr>
      <w:r w:rsidRPr="00B001AD">
        <w:rPr>
          <w:rFonts w:asciiTheme="majorBidi" w:hAnsiTheme="majorBidi" w:cstheme="majorBidi"/>
          <w:i/>
          <w:color w:val="000000"/>
          <w:sz w:val="24"/>
          <w:szCs w:val="24"/>
          <w:shd w:val="clear" w:color="auto" w:fill="FFFFFF"/>
        </w:rPr>
        <w:t>Особенности дистанционного обучения дошкольников:</w:t>
      </w:r>
    </w:p>
    <w:p w14:paraId="091D94E5"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1. Мотивация. Дистанционное обучение предполагает от родителей и ребенка наличие мотивации к получению знаний и навыков. Роль взрослого – создать условия для обучения, заинтересовать ребенка в получении знаний;</w:t>
      </w:r>
    </w:p>
    <w:p w14:paraId="4EE5D8A0"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2. Ответственность родителей. Ребенок не имеет необходимых навыков самостоятельности, самоорганизации и усидчивости. Дистанционное обучение предполагает, что большую часть учебного материала в процессе обучения ребенок осваивает совместно с родителями, что не исключает самостоятельного выполнения части заданий.  </w:t>
      </w:r>
    </w:p>
    <w:p w14:paraId="62B45E3F"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 xml:space="preserve">При реализации образовательной программы дошкольного образования с применением электронного обучения и дистанционных образовательных технологий, в </w:t>
      </w:r>
      <w:r w:rsidRPr="00B001AD">
        <w:rPr>
          <w:rFonts w:asciiTheme="majorBidi" w:hAnsiTheme="majorBidi" w:cstheme="majorBidi"/>
          <w:color w:val="000000"/>
          <w:sz w:val="24"/>
          <w:szCs w:val="24"/>
          <w:shd w:val="clear" w:color="auto" w:fill="FFFFFF"/>
        </w:rPr>
        <w:lastRenderedPageBreak/>
        <w:t>зависимости от технических условий, в образовательных организациях применяются разные </w:t>
      </w:r>
      <w:r w:rsidRPr="00B001AD">
        <w:rPr>
          <w:rFonts w:asciiTheme="majorBidi" w:hAnsiTheme="majorBidi" w:cstheme="majorBidi"/>
          <w:i/>
          <w:color w:val="000000"/>
          <w:sz w:val="24"/>
          <w:szCs w:val="24"/>
          <w:shd w:val="clear" w:color="auto" w:fill="FFFFFF"/>
        </w:rPr>
        <w:t>модели обучения:</w:t>
      </w:r>
    </w:p>
    <w:p w14:paraId="3C9074D9"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 обучение в режиме онлайн (электронное обучение);</w:t>
      </w:r>
    </w:p>
    <w:p w14:paraId="0CDF7A22"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 дистанционное обучение через интерактивные учебные материалы;</w:t>
      </w:r>
    </w:p>
    <w:p w14:paraId="745D20E6" w14:textId="77777777" w:rsidR="00B001AD" w:rsidRPr="00B001AD" w:rsidRDefault="00B001AD" w:rsidP="00B001AD">
      <w:pPr>
        <w:spacing w:after="0" w:line="288" w:lineRule="auto"/>
        <w:ind w:firstLine="709"/>
        <w:jc w:val="both"/>
        <w:rPr>
          <w:rFonts w:asciiTheme="majorBidi" w:hAnsiTheme="majorBidi" w:cstheme="majorBidi"/>
          <w:color w:val="000000"/>
          <w:sz w:val="24"/>
          <w:szCs w:val="24"/>
          <w:shd w:val="clear" w:color="auto" w:fill="FFFFFF"/>
        </w:rPr>
      </w:pPr>
      <w:r w:rsidRPr="00B001AD">
        <w:rPr>
          <w:rFonts w:asciiTheme="majorBidi" w:hAnsiTheme="majorBidi" w:cstheme="majorBidi"/>
          <w:color w:val="000000"/>
          <w:sz w:val="24"/>
          <w:szCs w:val="24"/>
          <w:shd w:val="clear" w:color="auto" w:fill="FFFFFF"/>
        </w:rPr>
        <w:t>- самостоятельная работа родителей с детьми на основе обратной связи через сайт, электронную почту, интернет-мессенджеры, социальные сети.</w:t>
      </w:r>
    </w:p>
    <w:p w14:paraId="33C3FA63" w14:textId="77777777" w:rsidR="00B001AD" w:rsidRPr="00B001AD" w:rsidRDefault="00B001AD" w:rsidP="00B001AD">
      <w:pPr>
        <w:spacing w:after="0" w:line="288" w:lineRule="auto"/>
        <w:ind w:firstLine="709"/>
        <w:jc w:val="both"/>
        <w:rPr>
          <w:rStyle w:val="c4"/>
          <w:rFonts w:asciiTheme="majorBidi" w:hAnsiTheme="majorBidi" w:cstheme="majorBidi"/>
          <w:i/>
          <w:iCs/>
          <w:sz w:val="24"/>
          <w:szCs w:val="24"/>
        </w:rPr>
      </w:pPr>
      <w:r w:rsidRPr="00B001AD">
        <w:rPr>
          <w:rStyle w:val="c4"/>
          <w:rFonts w:asciiTheme="majorBidi" w:hAnsiTheme="majorBidi" w:cstheme="majorBidi"/>
          <w:i/>
          <w:iCs/>
          <w:sz w:val="24"/>
          <w:szCs w:val="24"/>
        </w:rPr>
        <w:t>Примеры различных форм дистанционной работы воспитателя:</w:t>
      </w:r>
    </w:p>
    <w:p w14:paraId="006971EC"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Создание «группы» на платформе Zoom (проведение онлайн-занятий 2-3 раза в неделю по 15-20 минут)</w:t>
      </w:r>
    </w:p>
    <w:p w14:paraId="684428EC"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xml:space="preserve">- Аудиозапись - воспитатель записывает и пересылает родителям аудиозапись сказки, познавательного рассказа </w:t>
      </w:r>
      <w:proofErr w:type="gramStart"/>
      <w:r w:rsidRPr="00B001AD">
        <w:rPr>
          <w:rStyle w:val="c4"/>
          <w:rFonts w:asciiTheme="majorBidi" w:hAnsiTheme="majorBidi" w:cstheme="majorBidi"/>
          <w:iCs/>
          <w:sz w:val="24"/>
          <w:szCs w:val="24"/>
        </w:rPr>
        <w:t>детям,  что</w:t>
      </w:r>
      <w:proofErr w:type="gramEnd"/>
      <w:r w:rsidRPr="00B001AD">
        <w:rPr>
          <w:rStyle w:val="c4"/>
          <w:rFonts w:asciiTheme="majorBidi" w:hAnsiTheme="majorBidi" w:cstheme="majorBidi"/>
          <w:iCs/>
          <w:sz w:val="24"/>
          <w:szCs w:val="24"/>
        </w:rPr>
        <w:t xml:space="preserve"> оказывает благоприятное психологическое воздействие на развитие ребенка</w:t>
      </w:r>
    </w:p>
    <w:p w14:paraId="19E2DCCD"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xml:space="preserve">- Создание </w:t>
      </w:r>
      <w:proofErr w:type="spellStart"/>
      <w:r w:rsidRPr="00B001AD">
        <w:rPr>
          <w:rStyle w:val="c4"/>
          <w:rFonts w:asciiTheme="majorBidi" w:hAnsiTheme="majorBidi" w:cstheme="majorBidi"/>
          <w:iCs/>
          <w:sz w:val="24"/>
          <w:szCs w:val="24"/>
        </w:rPr>
        <w:t>аудиозанятия</w:t>
      </w:r>
      <w:proofErr w:type="spellEnd"/>
      <w:r w:rsidRPr="00B001AD">
        <w:rPr>
          <w:rStyle w:val="c4"/>
          <w:rFonts w:asciiTheme="majorBidi" w:hAnsiTheme="majorBidi" w:cstheme="majorBidi"/>
          <w:iCs/>
          <w:sz w:val="24"/>
          <w:szCs w:val="24"/>
        </w:rPr>
        <w:t xml:space="preserve"> в формате презентации или ролика с закадровым голосом воспитателя, который рассказывает детям о теме занятия, проводит физкультминутку, играет и дает задания</w:t>
      </w:r>
    </w:p>
    <w:p w14:paraId="2F3D5806"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Работа воспитателя с детьми над проектами (составление рекомендаций для родителей) в течение недели или двух, например,</w:t>
      </w:r>
      <w:r w:rsidRPr="00B001AD">
        <w:rPr>
          <w:rStyle w:val="c4"/>
          <w:rFonts w:asciiTheme="majorBidi" w:hAnsiTheme="majorBidi" w:cstheme="majorBidi"/>
          <w:iCs/>
          <w:color w:val="FF0000"/>
          <w:sz w:val="24"/>
          <w:szCs w:val="24"/>
        </w:rPr>
        <w:t xml:space="preserve"> </w:t>
      </w:r>
      <w:r w:rsidRPr="00B001AD">
        <w:rPr>
          <w:rStyle w:val="c4"/>
          <w:rFonts w:asciiTheme="majorBidi" w:hAnsiTheme="majorBidi" w:cstheme="majorBidi"/>
          <w:iCs/>
          <w:sz w:val="24"/>
          <w:szCs w:val="24"/>
        </w:rPr>
        <w:t>«В стране геометрических фигур», «Математика в сказках», «Занимательная математика». По результатам присланных родителями детских рисунков, фотографий, видео осуществляется составление коллажей и небольших видеороликов</w:t>
      </w:r>
    </w:p>
    <w:p w14:paraId="5F66B6D1"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xml:space="preserve"> - Запись воспитателем видео мастер-классов по определенной теме с пошаговой инструкцией для самостоятельных занятий ребенком дома «Считаем, играя», «Графические диктанты», «Моделируем время», «Игры с геометрическими </w:t>
      </w:r>
      <w:proofErr w:type="spellStart"/>
      <w:r w:rsidRPr="00B001AD">
        <w:rPr>
          <w:rStyle w:val="c4"/>
          <w:rFonts w:asciiTheme="majorBidi" w:hAnsiTheme="majorBidi" w:cstheme="majorBidi"/>
          <w:iCs/>
          <w:sz w:val="24"/>
          <w:szCs w:val="24"/>
        </w:rPr>
        <w:t>констукторами</w:t>
      </w:r>
      <w:proofErr w:type="spellEnd"/>
      <w:r w:rsidRPr="00B001AD">
        <w:rPr>
          <w:rStyle w:val="c4"/>
          <w:rFonts w:asciiTheme="majorBidi" w:hAnsiTheme="majorBidi" w:cstheme="majorBidi"/>
          <w:iCs/>
          <w:sz w:val="24"/>
          <w:szCs w:val="24"/>
        </w:rPr>
        <w:t>».</w:t>
      </w:r>
    </w:p>
    <w:p w14:paraId="02806B90"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rPr>
      </w:pPr>
      <w:r w:rsidRPr="00B001AD">
        <w:rPr>
          <w:rStyle w:val="c4"/>
          <w:rFonts w:asciiTheme="majorBidi" w:hAnsiTheme="majorBidi" w:cstheme="majorBidi"/>
          <w:iCs/>
          <w:sz w:val="24"/>
          <w:szCs w:val="24"/>
        </w:rPr>
        <w:t xml:space="preserve"> - Подбор для детей и родителей мероприятий посредством интернет-ресурсов (интерактивные экскурсии по музеям города, детские онлайн-спектакли и т.п.)</w:t>
      </w:r>
    </w:p>
    <w:p w14:paraId="13AB1B8D" w14:textId="77777777" w:rsidR="00B001AD" w:rsidRPr="00B001AD" w:rsidRDefault="00B001AD" w:rsidP="00B001AD">
      <w:pPr>
        <w:spacing w:after="0" w:line="288" w:lineRule="auto"/>
        <w:ind w:firstLine="709"/>
        <w:jc w:val="both"/>
        <w:rPr>
          <w:rFonts w:asciiTheme="majorBidi" w:hAnsiTheme="majorBidi" w:cstheme="majorBidi"/>
          <w:color w:val="000000" w:themeColor="text1"/>
          <w:sz w:val="24"/>
          <w:szCs w:val="24"/>
        </w:rPr>
      </w:pPr>
      <w:r w:rsidRPr="00B001AD">
        <w:rPr>
          <w:rFonts w:asciiTheme="majorBidi" w:hAnsiTheme="majorBidi" w:cstheme="majorBidi"/>
          <w:color w:val="000000" w:themeColor="text1"/>
          <w:sz w:val="24"/>
          <w:szCs w:val="24"/>
        </w:rPr>
        <w:t xml:space="preserve">Возможно сочетание разных наиболее удобных вариантов, при этом следует заранее обсудить и договориться с родителями о том, какой вариант является для них наиболее доступных. </w:t>
      </w:r>
    </w:p>
    <w:p w14:paraId="264CB875" w14:textId="77777777" w:rsidR="00B001AD" w:rsidRPr="00B001AD" w:rsidRDefault="00B001AD" w:rsidP="00B001AD">
      <w:pPr>
        <w:spacing w:after="0" w:line="288" w:lineRule="auto"/>
        <w:ind w:firstLine="709"/>
        <w:jc w:val="both"/>
        <w:rPr>
          <w:rFonts w:asciiTheme="majorBidi" w:hAnsiTheme="majorBidi" w:cstheme="majorBidi"/>
          <w:color w:val="000000" w:themeColor="text1"/>
          <w:sz w:val="24"/>
          <w:szCs w:val="24"/>
        </w:rPr>
      </w:pPr>
      <w:r w:rsidRPr="00B001AD">
        <w:rPr>
          <w:rFonts w:asciiTheme="majorBidi" w:hAnsiTheme="majorBidi" w:cstheme="majorBidi"/>
          <w:color w:val="000000" w:themeColor="text1"/>
          <w:sz w:val="24"/>
          <w:szCs w:val="24"/>
        </w:rPr>
        <w:t xml:space="preserve">- Использование официального сайта: на сайте следует создать страницу дистанционное образование, на которой периодически (например, один раз в неделю) обновляется учебный материал, консультации, инструкции и задания для обратной связи, которую можно осуществлять через электронную почту. </w:t>
      </w:r>
      <w:proofErr w:type="gramStart"/>
      <w:r w:rsidRPr="00B001AD">
        <w:rPr>
          <w:rFonts w:asciiTheme="majorBidi" w:hAnsiTheme="majorBidi" w:cstheme="majorBidi"/>
          <w:color w:val="000000" w:themeColor="text1"/>
          <w:sz w:val="24"/>
          <w:szCs w:val="24"/>
        </w:rPr>
        <w:t>Кроме того</w:t>
      </w:r>
      <w:proofErr w:type="gramEnd"/>
      <w:r w:rsidRPr="00B001AD">
        <w:rPr>
          <w:rFonts w:asciiTheme="majorBidi" w:hAnsiTheme="majorBidi" w:cstheme="majorBidi"/>
          <w:color w:val="000000" w:themeColor="text1"/>
          <w:sz w:val="24"/>
          <w:szCs w:val="24"/>
        </w:rPr>
        <w:t xml:space="preserve"> на сайте возможно размещение различного дидактического материала по теме, видео, ссылки, презентации. </w:t>
      </w:r>
    </w:p>
    <w:p w14:paraId="684D2EE0" w14:textId="77777777" w:rsidR="00B001AD" w:rsidRPr="00B001AD" w:rsidRDefault="00B001AD" w:rsidP="00B001AD">
      <w:pPr>
        <w:spacing w:after="0" w:line="288" w:lineRule="auto"/>
        <w:ind w:firstLine="709"/>
        <w:jc w:val="both"/>
        <w:rPr>
          <w:rFonts w:asciiTheme="majorBidi" w:hAnsiTheme="majorBidi" w:cstheme="majorBidi"/>
          <w:color w:val="000000" w:themeColor="text1"/>
          <w:sz w:val="24"/>
          <w:szCs w:val="24"/>
        </w:rPr>
      </w:pPr>
      <w:r w:rsidRPr="00B001AD">
        <w:rPr>
          <w:rFonts w:asciiTheme="majorBidi" w:hAnsiTheme="majorBidi" w:cstheme="majorBidi"/>
          <w:color w:val="000000" w:themeColor="text1"/>
          <w:sz w:val="24"/>
          <w:szCs w:val="24"/>
        </w:rPr>
        <w:t xml:space="preserve">- Использование электронной почты позволяет педагогу осуществлять рассылку всех необходимых материалов для организации самостоятельного обучения родителями своих детей, при этом стоит для удобства обозначить время для рассылки необходимой информации (например, каждый день в 9.00) и обратной связи от родителей (например, каждый день до 18.00). </w:t>
      </w:r>
    </w:p>
    <w:p w14:paraId="740C476D" w14:textId="77777777" w:rsidR="00B001AD" w:rsidRPr="00B001AD" w:rsidRDefault="00B001AD" w:rsidP="00B001AD">
      <w:pPr>
        <w:spacing w:after="0" w:line="288" w:lineRule="auto"/>
        <w:ind w:firstLine="709"/>
        <w:jc w:val="both"/>
        <w:rPr>
          <w:rFonts w:asciiTheme="majorBidi" w:hAnsiTheme="majorBidi" w:cstheme="majorBidi"/>
          <w:color w:val="000000" w:themeColor="text1"/>
          <w:sz w:val="24"/>
          <w:szCs w:val="24"/>
        </w:rPr>
      </w:pPr>
      <w:r w:rsidRPr="00B001AD">
        <w:rPr>
          <w:rFonts w:asciiTheme="majorBidi" w:hAnsiTheme="majorBidi" w:cstheme="majorBidi"/>
          <w:color w:val="000000" w:themeColor="text1"/>
          <w:sz w:val="24"/>
          <w:szCs w:val="24"/>
        </w:rPr>
        <w:t xml:space="preserve">- Использование социальной сети. Наверное, одной из наиболее удобной и популярной для организации дистанционного обучения является социальная сеть </w:t>
      </w:r>
      <w:proofErr w:type="spellStart"/>
      <w:r w:rsidRPr="00B001AD">
        <w:rPr>
          <w:rFonts w:asciiTheme="majorBidi" w:hAnsiTheme="majorBidi" w:cstheme="majorBidi"/>
          <w:color w:val="000000" w:themeColor="text1"/>
          <w:sz w:val="24"/>
          <w:szCs w:val="24"/>
        </w:rPr>
        <w:t>ВКонтаке</w:t>
      </w:r>
      <w:proofErr w:type="spellEnd"/>
      <w:r w:rsidRPr="00B001AD">
        <w:rPr>
          <w:rFonts w:asciiTheme="majorBidi" w:hAnsiTheme="majorBidi" w:cstheme="majorBidi"/>
          <w:color w:val="000000" w:themeColor="text1"/>
          <w:sz w:val="24"/>
          <w:szCs w:val="24"/>
        </w:rPr>
        <w:t xml:space="preserve">. С ее помощью можно создать сообщество – учебную группу, доступную только для участников, определить их 6 возможности. Далее в сообществе можно размещать любую необходимую информацию, а </w:t>
      </w:r>
      <w:proofErr w:type="gramStart"/>
      <w:r w:rsidRPr="00B001AD">
        <w:rPr>
          <w:rFonts w:asciiTheme="majorBidi" w:hAnsiTheme="majorBidi" w:cstheme="majorBidi"/>
          <w:color w:val="000000" w:themeColor="text1"/>
          <w:sz w:val="24"/>
          <w:szCs w:val="24"/>
        </w:rPr>
        <w:t>так же</w:t>
      </w:r>
      <w:proofErr w:type="gramEnd"/>
      <w:r w:rsidRPr="00B001AD">
        <w:rPr>
          <w:rFonts w:asciiTheme="majorBidi" w:hAnsiTheme="majorBidi" w:cstheme="majorBidi"/>
          <w:color w:val="000000" w:themeColor="text1"/>
          <w:sz w:val="24"/>
          <w:szCs w:val="24"/>
        </w:rPr>
        <w:t xml:space="preserve"> получать обратную связь. </w:t>
      </w:r>
    </w:p>
    <w:p w14:paraId="161D0AB3" w14:textId="77777777" w:rsidR="00B001AD" w:rsidRPr="00B001AD" w:rsidRDefault="00B001AD" w:rsidP="00B001AD">
      <w:pPr>
        <w:spacing w:after="0" w:line="288" w:lineRule="auto"/>
        <w:ind w:firstLine="709"/>
        <w:jc w:val="both"/>
        <w:rPr>
          <w:rFonts w:asciiTheme="majorBidi" w:hAnsiTheme="majorBidi" w:cstheme="majorBidi"/>
          <w:color w:val="000000" w:themeColor="text1"/>
          <w:sz w:val="24"/>
          <w:szCs w:val="24"/>
        </w:rPr>
      </w:pPr>
      <w:r w:rsidRPr="00B001AD">
        <w:rPr>
          <w:rFonts w:asciiTheme="majorBidi" w:hAnsiTheme="majorBidi" w:cstheme="majorBidi"/>
          <w:color w:val="000000" w:themeColor="text1"/>
          <w:sz w:val="24"/>
          <w:szCs w:val="24"/>
        </w:rPr>
        <w:lastRenderedPageBreak/>
        <w:t xml:space="preserve">- Использование мессенджеров </w:t>
      </w:r>
      <w:proofErr w:type="spellStart"/>
      <w:r w:rsidRPr="00B001AD">
        <w:rPr>
          <w:rFonts w:asciiTheme="majorBidi" w:hAnsiTheme="majorBidi" w:cstheme="majorBidi"/>
          <w:color w:val="000000" w:themeColor="text1"/>
          <w:sz w:val="24"/>
          <w:szCs w:val="24"/>
        </w:rPr>
        <w:t>Viber</w:t>
      </w:r>
      <w:proofErr w:type="spellEnd"/>
      <w:r w:rsidRPr="00B001AD">
        <w:rPr>
          <w:rFonts w:asciiTheme="majorBidi" w:hAnsiTheme="majorBidi" w:cstheme="majorBidi"/>
          <w:color w:val="000000" w:themeColor="text1"/>
          <w:sz w:val="24"/>
          <w:szCs w:val="24"/>
        </w:rPr>
        <w:t xml:space="preserve">, </w:t>
      </w:r>
      <w:proofErr w:type="spellStart"/>
      <w:r w:rsidRPr="00B001AD">
        <w:rPr>
          <w:rFonts w:asciiTheme="majorBidi" w:hAnsiTheme="majorBidi" w:cstheme="majorBidi"/>
          <w:color w:val="000000" w:themeColor="text1"/>
          <w:sz w:val="24"/>
          <w:szCs w:val="24"/>
        </w:rPr>
        <w:t>WhatsApp</w:t>
      </w:r>
      <w:proofErr w:type="spellEnd"/>
      <w:r w:rsidRPr="00B001AD">
        <w:rPr>
          <w:rFonts w:asciiTheme="majorBidi" w:hAnsiTheme="majorBidi" w:cstheme="majorBidi"/>
          <w:color w:val="000000" w:themeColor="text1"/>
          <w:sz w:val="24"/>
          <w:szCs w:val="24"/>
        </w:rPr>
        <w:t xml:space="preserve">, как показала практика, стало самым популярным видом организации дистанционного образования воспитанников дошкольных образовательных организаций. Практически в каждой группе любого ДОУ создана группа в мессенджере для связи с родителями. Поэтому этот вариант является самым доступным для всех семей. Кроме того, получая обратную связь в форме коротких видеороликов воспитанников в общей группе, дети с удовольствием просматривают их. В </w:t>
      </w:r>
      <w:proofErr w:type="spellStart"/>
      <w:r w:rsidRPr="00B001AD">
        <w:rPr>
          <w:rFonts w:asciiTheme="majorBidi" w:hAnsiTheme="majorBidi" w:cstheme="majorBidi"/>
          <w:color w:val="000000" w:themeColor="text1"/>
          <w:sz w:val="24"/>
          <w:szCs w:val="24"/>
        </w:rPr>
        <w:t>мессенждеры</w:t>
      </w:r>
      <w:proofErr w:type="spellEnd"/>
      <w:r w:rsidRPr="00B001AD">
        <w:rPr>
          <w:rFonts w:asciiTheme="majorBidi" w:hAnsiTheme="majorBidi" w:cstheme="majorBidi"/>
          <w:color w:val="000000" w:themeColor="text1"/>
          <w:sz w:val="24"/>
          <w:szCs w:val="24"/>
        </w:rPr>
        <w:t xml:space="preserve"> можно отправлять любой вид интерактивного материала, наговаривать всю необходимую информацию, производить обсуждение вопросов обучения детей как индивидуально, так и в открытом пространстве.</w:t>
      </w:r>
    </w:p>
    <w:p w14:paraId="7330304B" w14:textId="77777777" w:rsidR="00B001AD" w:rsidRPr="00B001AD" w:rsidRDefault="00B001AD" w:rsidP="00B001AD">
      <w:pPr>
        <w:spacing w:after="0" w:line="288" w:lineRule="auto"/>
        <w:ind w:firstLine="709"/>
        <w:jc w:val="both"/>
        <w:rPr>
          <w:rStyle w:val="c1"/>
          <w:rFonts w:asciiTheme="majorBidi" w:hAnsiTheme="majorBidi" w:cstheme="majorBidi"/>
          <w:color w:val="000000"/>
          <w:sz w:val="24"/>
          <w:szCs w:val="24"/>
          <w:shd w:val="clear" w:color="auto" w:fill="FFFFFF"/>
        </w:rPr>
      </w:pPr>
      <w:r w:rsidRPr="00B001AD">
        <w:rPr>
          <w:rStyle w:val="c4"/>
          <w:rFonts w:asciiTheme="majorBidi" w:hAnsiTheme="majorBidi" w:cstheme="majorBidi"/>
          <w:i/>
          <w:iCs/>
          <w:color w:val="000000"/>
          <w:sz w:val="24"/>
          <w:szCs w:val="24"/>
          <w:shd w:val="clear" w:color="auto" w:fill="FFFFFF"/>
        </w:rPr>
        <w:t>Суть дистанционного обучения</w:t>
      </w:r>
      <w:r w:rsidRPr="00B001AD">
        <w:rPr>
          <w:rStyle w:val="c1"/>
          <w:rFonts w:asciiTheme="majorBidi" w:hAnsiTheme="majorBidi" w:cstheme="majorBidi"/>
          <w:color w:val="000000"/>
          <w:sz w:val="24"/>
          <w:szCs w:val="24"/>
          <w:shd w:val="clear" w:color="auto" w:fill="FFFFFF"/>
        </w:rPr>
        <w:t> дошкольника заключается в том, что ребенок получает возможность смотреть видео-занятия, изучать учебный материал, а также находясь дома, получить и выполнить задания. В заключении ребенок может выполнить творческую работу, поучаствовать в конкурсе. Это необходимо для того, чтобы убедиться в том, что материал действительно изучен и усвоен, а в процессе выполнения творческой работы или участия в конкурсе ребенок использует полученные знания.</w:t>
      </w:r>
    </w:p>
    <w:p w14:paraId="1AB9A116"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Педагог несет ответственность за качество обучения, поэтому ему необходимо быть хорошо подготовленным методически и содержательно к образовательному процессу, уметь работать с программным обеспечением, сервисами сети Интернет, также он должен владеть дистанционными методиками преподавания и знанием особенностей построения образовательного процесса в виртуальной среде.</w:t>
      </w:r>
    </w:p>
    <w:p w14:paraId="5E659BF0"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Условия проведения дистанционного обучения могут отличаться по режиму взаимодействия педагога и обучающегося.</w:t>
      </w:r>
    </w:p>
    <w:p w14:paraId="7B1C22F2"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color w:val="000000"/>
          <w:sz w:val="24"/>
          <w:szCs w:val="24"/>
          <w:shd w:val="clear" w:color="auto" w:fill="FFFFFF"/>
        </w:rPr>
        <w:t xml:space="preserve">Дистанционное занятие в режиме </w:t>
      </w:r>
      <w:proofErr w:type="spellStart"/>
      <w:r w:rsidRPr="00B001AD">
        <w:rPr>
          <w:rStyle w:val="c4"/>
          <w:rFonts w:asciiTheme="majorBidi" w:hAnsiTheme="majorBidi" w:cstheme="majorBidi"/>
          <w:iCs/>
          <w:color w:val="000000"/>
          <w:sz w:val="24"/>
          <w:szCs w:val="24"/>
          <w:shd w:val="clear" w:color="auto" w:fill="FFFFFF"/>
        </w:rPr>
        <w:t>offline</w:t>
      </w:r>
      <w:proofErr w:type="spellEnd"/>
      <w:r w:rsidRPr="00B001AD">
        <w:rPr>
          <w:rStyle w:val="c4"/>
          <w:rFonts w:asciiTheme="majorBidi" w:hAnsiTheme="majorBidi" w:cstheme="majorBidi"/>
          <w:iCs/>
          <w:sz w:val="24"/>
          <w:szCs w:val="24"/>
          <w:shd w:val="clear" w:color="auto" w:fill="FFFFFF"/>
        </w:rPr>
        <w:t> выкладывается в методическую копилку Виртуального детского сада (электронный ресурс) и заказчик (родитель (законный представитель) обучающегося) может воспользоваться им в любое удобное для себя время самостоятельно.</w:t>
      </w:r>
    </w:p>
    <w:p w14:paraId="0175992D"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color w:val="000000"/>
          <w:sz w:val="24"/>
          <w:szCs w:val="24"/>
          <w:shd w:val="clear" w:color="auto" w:fill="FFFFFF"/>
        </w:rPr>
        <w:t xml:space="preserve">Дистанционное занятие в режиме </w:t>
      </w:r>
      <w:proofErr w:type="spellStart"/>
      <w:r w:rsidRPr="00B001AD">
        <w:rPr>
          <w:rStyle w:val="c4"/>
          <w:rFonts w:asciiTheme="majorBidi" w:hAnsiTheme="majorBidi" w:cstheme="majorBidi"/>
          <w:iCs/>
          <w:color w:val="000000"/>
          <w:sz w:val="24"/>
          <w:szCs w:val="24"/>
          <w:shd w:val="clear" w:color="auto" w:fill="FFFFFF"/>
        </w:rPr>
        <w:t>online</w:t>
      </w:r>
      <w:proofErr w:type="spellEnd"/>
      <w:r w:rsidRPr="00B001AD">
        <w:rPr>
          <w:rStyle w:val="c4"/>
          <w:rFonts w:asciiTheme="majorBidi" w:hAnsiTheme="majorBidi" w:cstheme="majorBidi"/>
          <w:iCs/>
          <w:sz w:val="24"/>
          <w:szCs w:val="24"/>
          <w:shd w:val="clear" w:color="auto" w:fill="FFFFFF"/>
        </w:rPr>
        <w:t> проводится по заранее составленному расписанию, согласованному с заказчиком.</w:t>
      </w:r>
    </w:p>
    <w:p w14:paraId="1781FF2F" w14:textId="77777777" w:rsidR="00B001AD" w:rsidRPr="00B001AD" w:rsidRDefault="00B001AD" w:rsidP="00B001AD">
      <w:pPr>
        <w:spacing w:after="0" w:line="288" w:lineRule="auto"/>
        <w:ind w:firstLine="709"/>
        <w:jc w:val="both"/>
        <w:rPr>
          <w:rStyle w:val="c4"/>
          <w:rFonts w:asciiTheme="majorBidi" w:hAnsiTheme="majorBidi" w:cstheme="majorBidi"/>
          <w:i/>
          <w:iCs/>
          <w:color w:val="000000" w:themeColor="text1"/>
          <w:sz w:val="24"/>
          <w:szCs w:val="24"/>
          <w:shd w:val="clear" w:color="auto" w:fill="FFFFFF"/>
        </w:rPr>
      </w:pPr>
      <w:r w:rsidRPr="00B001AD">
        <w:rPr>
          <w:rStyle w:val="c4"/>
          <w:rFonts w:asciiTheme="majorBidi" w:hAnsiTheme="majorBidi" w:cstheme="majorBidi"/>
          <w:i/>
          <w:iCs/>
          <w:color w:val="000000" w:themeColor="text1"/>
          <w:sz w:val="24"/>
          <w:szCs w:val="24"/>
          <w:shd w:val="clear" w:color="auto" w:fill="FFFFFF"/>
        </w:rPr>
        <w:t>Принципы построения дистанционного образования дошкольников: </w:t>
      </w:r>
    </w:p>
    <w:p w14:paraId="71276B84" w14:textId="77777777" w:rsidR="00B001AD" w:rsidRPr="00B001AD" w:rsidRDefault="00B001AD" w:rsidP="00B001AD">
      <w:pPr>
        <w:spacing w:after="0" w:line="288" w:lineRule="auto"/>
        <w:ind w:firstLine="709"/>
        <w:jc w:val="both"/>
        <w:rPr>
          <w:rStyle w:val="c4"/>
          <w:rFonts w:asciiTheme="majorBidi" w:hAnsiTheme="majorBidi" w:cstheme="majorBidi"/>
          <w:iCs/>
          <w:color w:val="000000" w:themeColor="text1"/>
          <w:sz w:val="24"/>
          <w:szCs w:val="24"/>
          <w:shd w:val="clear" w:color="auto" w:fill="FFFFFF"/>
        </w:rPr>
      </w:pPr>
      <w:r w:rsidRPr="00B001AD">
        <w:rPr>
          <w:rStyle w:val="c4"/>
          <w:rFonts w:asciiTheme="majorBidi" w:hAnsiTheme="majorBidi" w:cstheme="majorBidi"/>
          <w:iCs/>
          <w:color w:val="000000" w:themeColor="text1"/>
          <w:sz w:val="24"/>
          <w:szCs w:val="24"/>
          <w:shd w:val="clear" w:color="auto" w:fill="FFFFFF"/>
        </w:rPr>
        <w:t>1. В центре – ребенок, его познавательная деятельность, а не сам предмет образовательной области.</w:t>
      </w:r>
    </w:p>
    <w:p w14:paraId="10548A33" w14:textId="77777777" w:rsidR="00B001AD" w:rsidRPr="00B001AD" w:rsidRDefault="00B001AD" w:rsidP="00B001AD">
      <w:pPr>
        <w:spacing w:after="0" w:line="288" w:lineRule="auto"/>
        <w:ind w:firstLine="709"/>
        <w:jc w:val="both"/>
        <w:rPr>
          <w:rStyle w:val="c4"/>
          <w:rFonts w:asciiTheme="majorBidi" w:hAnsiTheme="majorBidi" w:cstheme="majorBidi"/>
          <w:iCs/>
          <w:color w:val="000000" w:themeColor="text1"/>
          <w:sz w:val="24"/>
          <w:szCs w:val="24"/>
          <w:shd w:val="clear" w:color="auto" w:fill="FFFFFF"/>
        </w:rPr>
      </w:pPr>
      <w:r w:rsidRPr="00B001AD">
        <w:rPr>
          <w:rStyle w:val="c4"/>
          <w:rFonts w:asciiTheme="majorBidi" w:hAnsiTheme="majorBidi" w:cstheme="majorBidi"/>
          <w:iCs/>
          <w:color w:val="000000" w:themeColor="text1"/>
          <w:sz w:val="24"/>
          <w:szCs w:val="24"/>
          <w:shd w:val="clear" w:color="auto" w:fill="FFFFFF"/>
        </w:rPr>
        <w:t xml:space="preserve">2. Взрослый – тьютор, направляющий деятельность ребенка. </w:t>
      </w:r>
    </w:p>
    <w:p w14:paraId="16467D4E"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Для этого необходимо:</w:t>
      </w:r>
    </w:p>
    <w:p w14:paraId="2941C459"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продумать время восприятия материала, так как не весь учебный материал может быть понятен с первого раза;</w:t>
      </w:r>
    </w:p>
    <w:p w14:paraId="5B1647D9"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вовлекать ребенка постепенно (сначала родителю желательно просмотреть материал самостоятельно, затем продемонстрировать материал ребенку, помня о том, что для дошкольника это игра, развлечение;</w:t>
      </w:r>
    </w:p>
    <w:p w14:paraId="00CF2E8C"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направлять, но не заставлять, обращая внимание на сложность задания, все ли ребенку понятно, нравится ли ему.</w:t>
      </w:r>
    </w:p>
    <w:p w14:paraId="273954C0"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Первый опыт применения компьютера и дистанционных форм работы в детском саду позволил выявить, что по сравнению с традиционными формами обучения дошкольников </w:t>
      </w:r>
      <w:r w:rsidRPr="00B001AD">
        <w:rPr>
          <w:rFonts w:asciiTheme="majorBidi" w:hAnsiTheme="majorBidi" w:cstheme="majorBidi"/>
          <w:i/>
          <w:sz w:val="24"/>
          <w:szCs w:val="24"/>
        </w:rPr>
        <w:t>компьютер обладает рядом преимуществ.</w:t>
      </w:r>
    </w:p>
    <w:p w14:paraId="5D7523D0"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lastRenderedPageBreak/>
        <w:t xml:space="preserve">Во-первых, предъявление информации на экране компьютера в игровой форме вызывает у детей огромный интерес к деятельности с ним. </w:t>
      </w:r>
    </w:p>
    <w:p w14:paraId="71EBD4A3"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Во-вторых, компьютер несёт в себе образный тип информации, понятный дошкольникам, которые пока не умеют читать и писать. Движения, звук, мультипликация надолго привлекают внимание ребёнка.</w:t>
      </w:r>
    </w:p>
    <w:p w14:paraId="7F497349"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В-третьих, это отличное средство поддержки задач обучения. Проблемные задачи, поощрение ребёнка при их правильном решении самим компьютером являются стимулом познавательной активности детей. </w:t>
      </w:r>
    </w:p>
    <w:p w14:paraId="3FD8C44F"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В-четвертых, компьютер предоставляет возможность индивидуализации обучения. Ребёнок сам регулирует темп и количество решаемых игровых обучающих задач. В процессе своей деятельности за компьютером ребёнок приобретает уверенность в себе, в том, что он многое может. </w:t>
      </w:r>
    </w:p>
    <w:p w14:paraId="79EFF039"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В-пятых, компьютер позволяет моделировать такие жизненные ситуации, которые нельзя увидеть в повседневной жизни (ледоход, полёт ракеты или спутника, превращение куколки в бабочку, неожиданные и необычные эффекты). </w:t>
      </w:r>
    </w:p>
    <w:p w14:paraId="04DFBFA2"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В-шестых, компьютер очень «терпелив», никогда не ругает ребёнка за ошибки, а ждёт, пока он сам исправит их. </w:t>
      </w:r>
    </w:p>
    <w:p w14:paraId="16C76652"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На учебных занятиях по МДК 02.01 Теоретические и методические основы организации игровой деятельности детей раннего и дошкольного возраста со студентами 3 курсов специальности «Дошкольное образование» мы рассматриваем возможности организации и проведения игр с детьми в формате </w:t>
      </w:r>
      <w:proofErr w:type="gramStart"/>
      <w:r w:rsidRPr="00B001AD">
        <w:rPr>
          <w:rFonts w:asciiTheme="majorBidi" w:hAnsiTheme="majorBidi" w:cstheme="majorBidi"/>
          <w:color w:val="000000"/>
          <w:sz w:val="24"/>
          <w:szCs w:val="24"/>
          <w:shd w:val="clear" w:color="auto" w:fill="FFFFFF"/>
        </w:rPr>
        <w:t>онлайн .</w:t>
      </w:r>
      <w:proofErr w:type="gramEnd"/>
      <w:r w:rsidRPr="00B001AD">
        <w:rPr>
          <w:rFonts w:asciiTheme="majorBidi" w:hAnsiTheme="majorBidi" w:cstheme="majorBidi"/>
          <w:color w:val="000000"/>
          <w:sz w:val="24"/>
          <w:szCs w:val="24"/>
          <w:shd w:val="clear" w:color="auto" w:fill="FFFFFF"/>
        </w:rPr>
        <w:t xml:space="preserve"> </w:t>
      </w:r>
      <w:r w:rsidRPr="00B001AD">
        <w:rPr>
          <w:rFonts w:asciiTheme="majorBidi" w:hAnsiTheme="majorBidi" w:cstheme="majorBidi"/>
          <w:sz w:val="24"/>
          <w:szCs w:val="24"/>
        </w:rPr>
        <w:t xml:space="preserve">С.Л. </w:t>
      </w:r>
      <w:proofErr w:type="spellStart"/>
      <w:r w:rsidRPr="00B001AD">
        <w:rPr>
          <w:rFonts w:asciiTheme="majorBidi" w:hAnsiTheme="majorBidi" w:cstheme="majorBidi"/>
          <w:sz w:val="24"/>
          <w:szCs w:val="24"/>
        </w:rPr>
        <w:t>Новосёлова</w:t>
      </w:r>
      <w:proofErr w:type="spellEnd"/>
      <w:r w:rsidRPr="00B001AD">
        <w:rPr>
          <w:rFonts w:asciiTheme="majorBidi" w:hAnsiTheme="majorBidi" w:cstheme="majorBidi"/>
          <w:sz w:val="24"/>
          <w:szCs w:val="24"/>
        </w:rPr>
        <w:t xml:space="preserve"> считает, что компьютерно-игровые программы условно можно разделить на три группы. Все эти программы обладают теми же характеристиками, что и обычные дидактические, сюжетно-дидактические и сюжетно-ролевые игры. </w:t>
      </w:r>
    </w:p>
    <w:p w14:paraId="7AAD21AA"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 первую группу входят обучающие программы. Данные игры способствуют усвоению детьми букв, развитию навыков чтения, элементарных математических представлений и т. д. Категория обучающих программ сопоставима с дидактическими и сюжетно-дидактическими играми. В них, так </w:t>
      </w:r>
      <w:proofErr w:type="gramStart"/>
      <w:r w:rsidRPr="00B001AD">
        <w:rPr>
          <w:rFonts w:asciiTheme="majorBidi" w:hAnsiTheme="majorBidi" w:cstheme="majorBidi"/>
          <w:sz w:val="24"/>
          <w:szCs w:val="24"/>
        </w:rPr>
        <w:t>же</w:t>
      </w:r>
      <w:proofErr w:type="gramEnd"/>
      <w:r w:rsidRPr="00B001AD">
        <w:rPr>
          <w:rFonts w:asciiTheme="majorBidi" w:hAnsiTheme="majorBidi" w:cstheme="majorBidi"/>
          <w:sz w:val="24"/>
          <w:szCs w:val="24"/>
        </w:rPr>
        <w:t xml:space="preserve"> как и в дидактических играх представлены обучающая и игровая задачи, игровые действия и правила. Превосходство компьютерной игры нам видится, прежде всего, в быстрой реакции компьютера, положительной или отрицательной, в предоставлении ребёнку возможности самому регулировать темп выполнения заданий.  </w:t>
      </w:r>
    </w:p>
    <w:p w14:paraId="5EF17AB4"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Вторая группа – развивающие игры, они способствуют познавательному развитию дошкольников и побуждают детей к самостоятельным творческим играм. Развивающие компьютерно-игровые программы сопоставимы с творческими играми (сюжетно-ролевыми, режиссёрскими, играми на основе самостоятельно созданных построек и конструкций, играми драматизациями). В развивающих компьютерных играх из серии «Режиссёрские игры» («Море», «Город», «Космос») представлена воображаемая ситуация: «отправляемся в морское путешествие», «летим в космос». Присутствуют игровые действия с символами (изображения различных предметов: ракет, яхт, дельфинов, водолазов и т. д.), а также с воображаемыми действиями предметов (ловят рыбок воображаемой сеткой), игровые действия, связанные с одной или несколькими ролями (космонавт, инопланетянин, капитан, водолаз). В этих играх дети используют замещение, наделяют игровым значением абстрактные символы, имеющиеся в программах (ромб </w:t>
      </w:r>
      <w:r w:rsidRPr="00B001AD">
        <w:rPr>
          <w:rFonts w:asciiTheme="majorBidi" w:hAnsiTheme="majorBidi" w:cstheme="majorBidi"/>
          <w:sz w:val="24"/>
          <w:szCs w:val="24"/>
        </w:rPr>
        <w:lastRenderedPageBreak/>
        <w:t xml:space="preserve">красного цвета – марсианин, зелёного – пришелец с Венеры, чёрные элементы – подводные камни, зелёные – подводные растения, рыбки). </w:t>
      </w:r>
    </w:p>
    <w:p w14:paraId="70FD46A5" w14:textId="77777777" w:rsidR="00B001AD" w:rsidRPr="00B001AD" w:rsidRDefault="00B001AD" w:rsidP="00B001AD">
      <w:pPr>
        <w:spacing w:after="0" w:line="288" w:lineRule="auto"/>
        <w:ind w:firstLine="709"/>
        <w:jc w:val="both"/>
        <w:rPr>
          <w:rFonts w:asciiTheme="majorBidi" w:hAnsiTheme="majorBidi" w:cstheme="majorBidi"/>
          <w:sz w:val="24"/>
          <w:szCs w:val="24"/>
        </w:rPr>
      </w:pPr>
      <w:r w:rsidRPr="00B001AD">
        <w:rPr>
          <w:rFonts w:asciiTheme="majorBidi" w:hAnsiTheme="majorBidi" w:cstheme="majorBidi"/>
          <w:sz w:val="24"/>
          <w:szCs w:val="24"/>
        </w:rPr>
        <w:t xml:space="preserve">Третью группу составляют диагностические игры, применяемые для выявления уровня развития у детей умственных способностей, памяти, внимания и т. д. </w:t>
      </w:r>
    </w:p>
    <w:p w14:paraId="3F8C206D"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rPr>
        <w:t>Опыт использования дистанционного образования в ДОУ, безусловно, невелик и требует доработок. Однако хочется верить, что опыт такого взаимодействия не останется невостребованным после окончания режима самоизоляции и поможет в работе с детьми, которые по каким-либо причинам не могут посещать детский сад.</w:t>
      </w:r>
    </w:p>
    <w:p w14:paraId="7DC4D26E"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p>
    <w:p w14:paraId="02C9C831" w14:textId="42D65D43" w:rsidR="00B001AD" w:rsidRDefault="00B001AD" w:rsidP="00B001AD">
      <w:pPr>
        <w:pStyle w:val="a3"/>
        <w:shd w:val="clear" w:color="auto" w:fill="FFFFFF"/>
        <w:spacing w:before="0" w:beforeAutospacing="0" w:after="0" w:afterAutospacing="0" w:line="288" w:lineRule="auto"/>
        <w:jc w:val="center"/>
        <w:rPr>
          <w:rFonts w:asciiTheme="majorBidi" w:hAnsiTheme="majorBidi" w:cstheme="majorBidi"/>
          <w:b/>
          <w:color w:val="000000"/>
        </w:rPr>
      </w:pPr>
      <w:r>
        <w:rPr>
          <w:rFonts w:asciiTheme="majorBidi" w:hAnsiTheme="majorBidi" w:cstheme="majorBidi"/>
          <w:b/>
          <w:color w:val="000000"/>
        </w:rPr>
        <w:t>Литература</w:t>
      </w:r>
    </w:p>
    <w:p w14:paraId="34C4BB1E" w14:textId="77777777" w:rsidR="00B001AD" w:rsidRPr="00B001AD" w:rsidRDefault="00B001AD" w:rsidP="00B001AD">
      <w:pPr>
        <w:pStyle w:val="a3"/>
        <w:shd w:val="clear" w:color="auto" w:fill="FFFFFF"/>
        <w:spacing w:before="0" w:beforeAutospacing="0" w:after="0" w:afterAutospacing="0" w:line="288" w:lineRule="auto"/>
        <w:jc w:val="center"/>
        <w:rPr>
          <w:rFonts w:asciiTheme="majorBidi" w:hAnsiTheme="majorBidi" w:cstheme="majorBidi"/>
          <w:color w:val="000000"/>
        </w:rPr>
      </w:pPr>
    </w:p>
    <w:p w14:paraId="1211A797"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 xml:space="preserve"> 1. Никуличева Н. В. Внедрение дистанционного обучения в учебный процесс образовательной организации: </w:t>
      </w:r>
      <w:proofErr w:type="spellStart"/>
      <w:r w:rsidRPr="00B001AD">
        <w:rPr>
          <w:rStyle w:val="c4"/>
          <w:rFonts w:asciiTheme="majorBidi" w:hAnsiTheme="majorBidi" w:cstheme="majorBidi"/>
          <w:iCs/>
          <w:sz w:val="24"/>
          <w:szCs w:val="24"/>
          <w:shd w:val="clear" w:color="auto" w:fill="FFFFFF"/>
        </w:rPr>
        <w:t>практ</w:t>
      </w:r>
      <w:proofErr w:type="spellEnd"/>
      <w:r w:rsidRPr="00B001AD">
        <w:rPr>
          <w:rStyle w:val="c4"/>
          <w:rFonts w:asciiTheme="majorBidi" w:hAnsiTheme="majorBidi" w:cstheme="majorBidi"/>
          <w:iCs/>
          <w:sz w:val="24"/>
          <w:szCs w:val="24"/>
          <w:shd w:val="clear" w:color="auto" w:fill="FFFFFF"/>
        </w:rPr>
        <w:t xml:space="preserve">. пособие / Н. В. Никуличева. – </w:t>
      </w:r>
      <w:proofErr w:type="gramStart"/>
      <w:r w:rsidRPr="00B001AD">
        <w:rPr>
          <w:rStyle w:val="c4"/>
          <w:rFonts w:asciiTheme="majorBidi" w:hAnsiTheme="majorBidi" w:cstheme="majorBidi"/>
          <w:iCs/>
          <w:sz w:val="24"/>
          <w:szCs w:val="24"/>
          <w:shd w:val="clear" w:color="auto" w:fill="FFFFFF"/>
        </w:rPr>
        <w:t>М. :</w:t>
      </w:r>
      <w:proofErr w:type="gramEnd"/>
      <w:r w:rsidRPr="00B001AD">
        <w:rPr>
          <w:rStyle w:val="c4"/>
          <w:rFonts w:asciiTheme="majorBidi" w:hAnsiTheme="majorBidi" w:cstheme="majorBidi"/>
          <w:iCs/>
          <w:sz w:val="24"/>
          <w:szCs w:val="24"/>
          <w:shd w:val="clear" w:color="auto" w:fill="FFFFFF"/>
        </w:rPr>
        <w:t xml:space="preserve"> Федеральный институт развития образования, 2016. – 72 с.</w:t>
      </w:r>
    </w:p>
    <w:p w14:paraId="4A5710A4"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 xml:space="preserve">2. Федина Н. В. Социологический анализ готовности участников образовательной деятельности к реализации дистанционных образовательных технологий в дошкольном образовании / Н. В. Федина, И. В. </w:t>
      </w:r>
      <w:proofErr w:type="spellStart"/>
      <w:r w:rsidRPr="00B001AD">
        <w:rPr>
          <w:rStyle w:val="c4"/>
          <w:rFonts w:asciiTheme="majorBidi" w:hAnsiTheme="majorBidi" w:cstheme="majorBidi"/>
          <w:iCs/>
          <w:sz w:val="24"/>
          <w:szCs w:val="24"/>
          <w:shd w:val="clear" w:color="auto" w:fill="FFFFFF"/>
        </w:rPr>
        <w:t>Бурмыкина</w:t>
      </w:r>
      <w:proofErr w:type="spellEnd"/>
      <w:r w:rsidRPr="00B001AD">
        <w:rPr>
          <w:rStyle w:val="c4"/>
          <w:rFonts w:asciiTheme="majorBidi" w:hAnsiTheme="majorBidi" w:cstheme="majorBidi"/>
          <w:iCs/>
          <w:sz w:val="24"/>
          <w:szCs w:val="24"/>
          <w:shd w:val="clear" w:color="auto" w:fill="FFFFFF"/>
        </w:rPr>
        <w:t xml:space="preserve">, Л. М. Звезда, О. С Пикалова, Д. М. </w:t>
      </w:r>
      <w:proofErr w:type="spellStart"/>
      <w:r w:rsidRPr="00B001AD">
        <w:rPr>
          <w:rStyle w:val="c4"/>
          <w:rFonts w:asciiTheme="majorBidi" w:hAnsiTheme="majorBidi" w:cstheme="majorBidi"/>
          <w:iCs/>
          <w:sz w:val="24"/>
          <w:szCs w:val="24"/>
          <w:shd w:val="clear" w:color="auto" w:fill="FFFFFF"/>
        </w:rPr>
        <w:t>Скуднев</w:t>
      </w:r>
      <w:proofErr w:type="spellEnd"/>
      <w:r w:rsidRPr="00B001AD">
        <w:rPr>
          <w:rStyle w:val="c4"/>
          <w:rFonts w:asciiTheme="majorBidi" w:hAnsiTheme="majorBidi" w:cstheme="majorBidi"/>
          <w:iCs/>
          <w:sz w:val="24"/>
          <w:szCs w:val="24"/>
          <w:shd w:val="clear" w:color="auto" w:fill="FFFFFF"/>
        </w:rPr>
        <w:t xml:space="preserve">, И. В. Воронин //Гуманитарные исследования в Центральной России. - </w:t>
      </w:r>
      <w:proofErr w:type="gramStart"/>
      <w:r w:rsidRPr="00B001AD">
        <w:rPr>
          <w:rStyle w:val="c4"/>
          <w:rFonts w:asciiTheme="majorBidi" w:hAnsiTheme="majorBidi" w:cstheme="majorBidi"/>
          <w:iCs/>
          <w:sz w:val="24"/>
          <w:szCs w:val="24"/>
          <w:shd w:val="clear" w:color="auto" w:fill="FFFFFF"/>
        </w:rPr>
        <w:t>М. :</w:t>
      </w:r>
      <w:proofErr w:type="gramEnd"/>
      <w:r w:rsidRPr="00B001AD">
        <w:rPr>
          <w:rStyle w:val="c4"/>
          <w:rFonts w:asciiTheme="majorBidi" w:hAnsiTheme="majorBidi" w:cstheme="majorBidi"/>
          <w:iCs/>
          <w:sz w:val="24"/>
          <w:szCs w:val="24"/>
          <w:shd w:val="clear" w:color="auto" w:fill="FFFFFF"/>
        </w:rPr>
        <w:t xml:space="preserve"> ФГБОУ ВО "Липецкий государственный педагогический университет имени П. П. Семенова-</w:t>
      </w:r>
      <w:proofErr w:type="spellStart"/>
      <w:r w:rsidRPr="00B001AD">
        <w:rPr>
          <w:rStyle w:val="c4"/>
          <w:rFonts w:asciiTheme="majorBidi" w:hAnsiTheme="majorBidi" w:cstheme="majorBidi"/>
          <w:iCs/>
          <w:sz w:val="24"/>
          <w:szCs w:val="24"/>
          <w:shd w:val="clear" w:color="auto" w:fill="FFFFFF"/>
        </w:rPr>
        <w:t>Тян</w:t>
      </w:r>
      <w:proofErr w:type="spellEnd"/>
      <w:r w:rsidRPr="00B001AD">
        <w:rPr>
          <w:rStyle w:val="c4"/>
          <w:rFonts w:asciiTheme="majorBidi" w:hAnsiTheme="majorBidi" w:cstheme="majorBidi"/>
          <w:iCs/>
          <w:sz w:val="24"/>
          <w:szCs w:val="24"/>
          <w:shd w:val="clear" w:color="auto" w:fill="FFFFFF"/>
        </w:rPr>
        <w:t>- Шанского", 2017. - №3(4). - С. 94-111.</w:t>
      </w:r>
    </w:p>
    <w:p w14:paraId="09264AAF"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 xml:space="preserve">3. Федина Н. В. Практика реализации дистанционных образовательных технологий в дошкольном образовании РФ / Н. Федина, И. </w:t>
      </w:r>
      <w:proofErr w:type="spellStart"/>
      <w:r w:rsidRPr="00B001AD">
        <w:rPr>
          <w:rStyle w:val="c4"/>
          <w:rFonts w:asciiTheme="majorBidi" w:hAnsiTheme="majorBidi" w:cstheme="majorBidi"/>
          <w:iCs/>
          <w:sz w:val="24"/>
          <w:szCs w:val="24"/>
          <w:shd w:val="clear" w:color="auto" w:fill="FFFFFF"/>
        </w:rPr>
        <w:t>Бурмыкина</w:t>
      </w:r>
      <w:proofErr w:type="spellEnd"/>
      <w:r w:rsidRPr="00B001AD">
        <w:rPr>
          <w:rStyle w:val="c4"/>
          <w:rFonts w:asciiTheme="majorBidi" w:hAnsiTheme="majorBidi" w:cstheme="majorBidi"/>
          <w:iCs/>
          <w:sz w:val="24"/>
          <w:szCs w:val="24"/>
          <w:shd w:val="clear" w:color="auto" w:fill="FFFFFF"/>
        </w:rPr>
        <w:t xml:space="preserve">, Л. Звезда, О. Пикалова, Д. </w:t>
      </w:r>
      <w:proofErr w:type="spellStart"/>
      <w:r w:rsidRPr="00B001AD">
        <w:rPr>
          <w:rStyle w:val="c4"/>
          <w:rFonts w:asciiTheme="majorBidi" w:hAnsiTheme="majorBidi" w:cstheme="majorBidi"/>
          <w:iCs/>
          <w:sz w:val="24"/>
          <w:szCs w:val="24"/>
          <w:shd w:val="clear" w:color="auto" w:fill="FFFFFF"/>
        </w:rPr>
        <w:t>Скуднев</w:t>
      </w:r>
      <w:proofErr w:type="spellEnd"/>
      <w:r w:rsidRPr="00B001AD">
        <w:rPr>
          <w:rStyle w:val="c4"/>
          <w:rFonts w:asciiTheme="majorBidi" w:hAnsiTheme="majorBidi" w:cstheme="majorBidi"/>
          <w:iCs/>
          <w:sz w:val="24"/>
          <w:szCs w:val="24"/>
          <w:shd w:val="clear" w:color="auto" w:fill="FFFFFF"/>
        </w:rPr>
        <w:t xml:space="preserve">, И. Воронин //Дошкольное воспитание/ - </w:t>
      </w:r>
      <w:proofErr w:type="gramStart"/>
      <w:r w:rsidRPr="00B001AD">
        <w:rPr>
          <w:rStyle w:val="c4"/>
          <w:rFonts w:asciiTheme="majorBidi" w:hAnsiTheme="majorBidi" w:cstheme="majorBidi"/>
          <w:iCs/>
          <w:sz w:val="24"/>
          <w:szCs w:val="24"/>
          <w:shd w:val="clear" w:color="auto" w:fill="FFFFFF"/>
        </w:rPr>
        <w:t>М. :</w:t>
      </w:r>
      <w:proofErr w:type="gramEnd"/>
      <w:r w:rsidRPr="00B001AD">
        <w:rPr>
          <w:rStyle w:val="c4"/>
          <w:rFonts w:asciiTheme="majorBidi" w:hAnsiTheme="majorBidi" w:cstheme="majorBidi"/>
          <w:iCs/>
          <w:sz w:val="24"/>
          <w:szCs w:val="24"/>
          <w:shd w:val="clear" w:color="auto" w:fill="FFFFFF"/>
        </w:rPr>
        <w:t xml:space="preserve"> Издательский дом "Воспитание дошкольника", 2017. - №10. - С. 3-14.</w:t>
      </w:r>
    </w:p>
    <w:p w14:paraId="1D0BCCA8" w14:textId="77777777" w:rsidR="00B001AD" w:rsidRPr="00B001AD" w:rsidRDefault="00B001AD" w:rsidP="00B001AD">
      <w:pPr>
        <w:spacing w:after="0" w:line="288" w:lineRule="auto"/>
        <w:ind w:firstLine="709"/>
        <w:jc w:val="both"/>
        <w:rPr>
          <w:rStyle w:val="c4"/>
          <w:rFonts w:asciiTheme="majorBidi" w:hAnsiTheme="majorBidi" w:cstheme="majorBidi"/>
          <w:iCs/>
          <w:sz w:val="24"/>
          <w:szCs w:val="24"/>
          <w:shd w:val="clear" w:color="auto" w:fill="FFFFFF"/>
        </w:rPr>
      </w:pPr>
      <w:r w:rsidRPr="00B001AD">
        <w:rPr>
          <w:rStyle w:val="c4"/>
          <w:rFonts w:asciiTheme="majorBidi" w:hAnsiTheme="majorBidi" w:cstheme="majorBidi"/>
          <w:iCs/>
          <w:sz w:val="24"/>
          <w:szCs w:val="24"/>
          <w:shd w:val="clear" w:color="auto" w:fill="FFFFFF"/>
        </w:rPr>
        <w:t xml:space="preserve">4. Рекомендации </w:t>
      </w:r>
      <w:proofErr w:type="spellStart"/>
      <w:r w:rsidRPr="00B001AD">
        <w:rPr>
          <w:rStyle w:val="c4"/>
          <w:rFonts w:asciiTheme="majorBidi" w:hAnsiTheme="majorBidi" w:cstheme="majorBidi"/>
          <w:iCs/>
          <w:sz w:val="24"/>
          <w:szCs w:val="24"/>
          <w:shd w:val="clear" w:color="auto" w:fill="FFFFFF"/>
        </w:rPr>
        <w:t>Минпросвещения</w:t>
      </w:r>
      <w:proofErr w:type="spellEnd"/>
      <w:r w:rsidRPr="00B001AD">
        <w:rPr>
          <w:rStyle w:val="c4"/>
          <w:rFonts w:asciiTheme="majorBidi" w:hAnsiTheme="majorBidi" w:cstheme="majorBidi"/>
          <w:iCs/>
          <w:sz w:val="24"/>
          <w:szCs w:val="24"/>
          <w:shd w:val="clear" w:color="auto" w:fill="FFFFFF"/>
        </w:rPr>
        <w:t xml:space="preserve"> России по организации обучения на дому с использованием дистанционных технологий:</w:t>
      </w:r>
      <w:hyperlink r:id="rId6" w:history="1">
        <w:r w:rsidRPr="00B001AD">
          <w:rPr>
            <w:rStyle w:val="c4"/>
            <w:rFonts w:asciiTheme="majorBidi" w:hAnsiTheme="majorBidi" w:cstheme="majorBidi"/>
            <w:iCs/>
            <w:sz w:val="24"/>
            <w:szCs w:val="24"/>
            <w:shd w:val="clear" w:color="auto" w:fill="FFFFFF"/>
          </w:rPr>
          <w:t> </w:t>
        </w:r>
      </w:hyperlink>
      <w:hyperlink r:id="rId7" w:history="1">
        <w:r w:rsidRPr="00B001AD">
          <w:rPr>
            <w:rStyle w:val="c4"/>
            <w:rFonts w:asciiTheme="majorBidi" w:hAnsiTheme="majorBidi" w:cstheme="majorBidi"/>
            <w:iCs/>
            <w:sz w:val="24"/>
            <w:szCs w:val="24"/>
            <w:shd w:val="clear" w:color="auto" w:fill="FFFFFF"/>
          </w:rPr>
          <w:t>https://edu.gov.ru/</w:t>
        </w:r>
      </w:hyperlink>
      <w:hyperlink r:id="rId8" w:history="1">
        <w:r w:rsidRPr="00B001AD">
          <w:rPr>
            <w:rStyle w:val="c4"/>
            <w:rFonts w:asciiTheme="majorBidi" w:hAnsiTheme="majorBidi" w:cstheme="majorBidi"/>
            <w:iCs/>
            <w:sz w:val="24"/>
            <w:szCs w:val="24"/>
            <w:shd w:val="clear" w:color="auto" w:fill="FFFFFF"/>
          </w:rPr>
          <w:t> </w:t>
        </w:r>
      </w:hyperlink>
      <w:r w:rsidRPr="00B001AD">
        <w:rPr>
          <w:rStyle w:val="c4"/>
          <w:rFonts w:asciiTheme="majorBidi" w:hAnsiTheme="majorBidi" w:cstheme="majorBidi"/>
          <w:iCs/>
          <w:sz w:val="24"/>
          <w:szCs w:val="24"/>
          <w:shd w:val="clear" w:color="auto" w:fill="FFFFFF"/>
        </w:rPr>
        <w:t>. Интернет-ресурс</w:t>
      </w:r>
    </w:p>
    <w:p w14:paraId="68B6FB88" w14:textId="77777777" w:rsidR="00B001AD" w:rsidRPr="006E5EC2" w:rsidRDefault="00B001AD" w:rsidP="00B001AD">
      <w:pPr>
        <w:shd w:val="clear" w:color="auto" w:fill="FFFFFF"/>
        <w:spacing w:after="0" w:line="240" w:lineRule="auto"/>
        <w:rPr>
          <w:rFonts w:eastAsia="Times New Roman"/>
          <w:color w:val="000000"/>
          <w:sz w:val="28"/>
          <w:szCs w:val="28"/>
          <w:lang w:eastAsia="ru-RU"/>
        </w:rPr>
      </w:pPr>
    </w:p>
    <w:p w14:paraId="4EDC7A94" w14:textId="77777777" w:rsidR="00B001AD" w:rsidRPr="004C193F" w:rsidRDefault="00B001AD" w:rsidP="00B001AD">
      <w:pPr>
        <w:spacing w:after="0" w:line="360" w:lineRule="auto"/>
        <w:ind w:firstLine="709"/>
        <w:jc w:val="both"/>
        <w:rPr>
          <w:rFonts w:ascii="Times New Roman" w:hAnsi="Times New Roman"/>
          <w:sz w:val="24"/>
          <w:szCs w:val="24"/>
        </w:rPr>
      </w:pPr>
    </w:p>
    <w:p w14:paraId="737040CF" w14:textId="77777777" w:rsidR="00B001AD" w:rsidRPr="00CA24C9" w:rsidRDefault="00B001AD" w:rsidP="00B001AD">
      <w:pPr>
        <w:pStyle w:val="10"/>
        <w:ind w:firstLine="709"/>
        <w:contextualSpacing/>
        <w:rPr>
          <w:b/>
          <w:szCs w:val="28"/>
        </w:rPr>
      </w:pPr>
    </w:p>
    <w:p w14:paraId="3473396A" w14:textId="43FFBAAB" w:rsidR="00B001AD" w:rsidRDefault="00B001AD" w:rsidP="00B001AD">
      <w:pPr>
        <w:pStyle w:val="10"/>
        <w:ind w:firstLine="0"/>
        <w:contextualSpacing/>
        <w:jc w:val="center"/>
        <w:rPr>
          <w:b/>
          <w:sz w:val="20"/>
        </w:rPr>
      </w:pPr>
      <w:r w:rsidRPr="00B001AD">
        <w:rPr>
          <w:b/>
          <w:sz w:val="20"/>
        </w:rPr>
        <w:t>РАЗВИТИЕ КОММУНИКАТИВНОЙ КОМПЕТЕНТНОСТИ ДОШКОЛЬНИКОВ С ОСОБЫМИ ОБРАЗОВАТЕЛЬНЫМИ ПОТРЕБНОСТЯМИ</w:t>
      </w:r>
    </w:p>
    <w:p w14:paraId="08DACE92" w14:textId="77777777" w:rsidR="00B001AD" w:rsidRDefault="00B001AD" w:rsidP="00B001AD">
      <w:pPr>
        <w:pStyle w:val="10"/>
        <w:ind w:firstLine="0"/>
        <w:contextualSpacing/>
        <w:rPr>
          <w:b/>
          <w:sz w:val="20"/>
        </w:rPr>
      </w:pPr>
    </w:p>
    <w:p w14:paraId="436E66DB" w14:textId="00138B7C" w:rsidR="00B001AD" w:rsidRPr="00B001AD" w:rsidRDefault="00B001AD" w:rsidP="00B001AD">
      <w:pPr>
        <w:pStyle w:val="10"/>
        <w:ind w:firstLine="0"/>
        <w:contextualSpacing/>
        <w:rPr>
          <w:b/>
          <w:bCs/>
          <w:i/>
          <w:iCs/>
          <w:sz w:val="24"/>
          <w:szCs w:val="24"/>
        </w:rPr>
      </w:pPr>
      <w:r w:rsidRPr="00B001AD">
        <w:rPr>
          <w:b/>
          <w:bCs/>
          <w:i/>
          <w:iCs/>
          <w:sz w:val="24"/>
          <w:szCs w:val="24"/>
        </w:rPr>
        <w:t>Федорова Е.А</w:t>
      </w:r>
      <w:r w:rsidRPr="00B001AD">
        <w:rPr>
          <w:b/>
          <w:bCs/>
          <w:i/>
          <w:iCs/>
          <w:sz w:val="24"/>
          <w:szCs w:val="24"/>
        </w:rPr>
        <w:t>.</w:t>
      </w:r>
    </w:p>
    <w:p w14:paraId="3A821E07" w14:textId="668387C0" w:rsidR="00B001AD" w:rsidRPr="00B001AD" w:rsidRDefault="00B001AD" w:rsidP="00B001AD">
      <w:pPr>
        <w:pStyle w:val="10"/>
        <w:ind w:firstLine="0"/>
        <w:contextualSpacing/>
        <w:rPr>
          <w:i/>
          <w:iCs/>
          <w:sz w:val="24"/>
          <w:szCs w:val="24"/>
        </w:rPr>
      </w:pPr>
      <w:r w:rsidRPr="00B001AD">
        <w:rPr>
          <w:i/>
          <w:iCs/>
          <w:sz w:val="24"/>
          <w:szCs w:val="24"/>
        </w:rPr>
        <w:t xml:space="preserve">ГАПОУ </w:t>
      </w:r>
      <w:r w:rsidRPr="00B001AD">
        <w:rPr>
          <w:i/>
          <w:iCs/>
          <w:sz w:val="24"/>
          <w:szCs w:val="24"/>
        </w:rPr>
        <w:t>«</w:t>
      </w:r>
      <w:r w:rsidRPr="00B001AD">
        <w:rPr>
          <w:i/>
          <w:iCs/>
          <w:sz w:val="24"/>
          <w:szCs w:val="24"/>
        </w:rPr>
        <w:t>Стерлитамакский многопрофильный профессиональный колледж</w:t>
      </w:r>
      <w:r w:rsidRPr="00B001AD">
        <w:rPr>
          <w:i/>
          <w:iCs/>
          <w:sz w:val="24"/>
          <w:szCs w:val="24"/>
        </w:rPr>
        <w:t xml:space="preserve">» </w:t>
      </w:r>
      <w:r w:rsidRPr="00B001AD">
        <w:rPr>
          <w:i/>
          <w:iCs/>
          <w:sz w:val="24"/>
          <w:szCs w:val="24"/>
        </w:rPr>
        <w:t>Республики Башкортостан</w:t>
      </w:r>
    </w:p>
    <w:p w14:paraId="5FB01363" w14:textId="77777777" w:rsidR="00B001AD" w:rsidRPr="00CA24C9" w:rsidRDefault="00B001AD" w:rsidP="00B001AD">
      <w:pPr>
        <w:pStyle w:val="10"/>
        <w:ind w:firstLine="709"/>
        <w:contextualSpacing/>
        <w:rPr>
          <w:szCs w:val="28"/>
        </w:rPr>
      </w:pPr>
    </w:p>
    <w:p w14:paraId="00E4A485" w14:textId="77777777" w:rsidR="00B001AD" w:rsidRPr="00192FCD" w:rsidRDefault="00B001AD" w:rsidP="00B001AD">
      <w:pPr>
        <w:pStyle w:val="10"/>
        <w:spacing w:line="288" w:lineRule="auto"/>
        <w:ind w:firstLine="709"/>
        <w:contextualSpacing/>
        <w:rPr>
          <w:sz w:val="24"/>
          <w:szCs w:val="24"/>
        </w:rPr>
      </w:pPr>
      <w:r w:rsidRPr="00192FCD">
        <w:rPr>
          <w:sz w:val="24"/>
          <w:szCs w:val="24"/>
        </w:rPr>
        <w:t>Инновационные процессы в социально-экономической и политической жизни современного общества поставили систему образования перед необходимостью пересмотра традиционных и поиску новых подходов к формированию личности   дошкольников, их разностороннему развитию и социальной адаптации в современном обществе.</w:t>
      </w:r>
    </w:p>
    <w:p w14:paraId="5E8836D7"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Компетентностный подход, олицетворяющий сегодня инновационный процесс в образовании, соответствует принятой в большинстве развитых стран общей концепции </w:t>
      </w:r>
      <w:r w:rsidRPr="00192FCD">
        <w:rPr>
          <w:rFonts w:ascii="Times New Roman" w:hAnsi="Times New Roman"/>
          <w:sz w:val="24"/>
          <w:szCs w:val="24"/>
        </w:rPr>
        <w:lastRenderedPageBreak/>
        <w:t xml:space="preserve">образовательного стандарта и прямо связан с переходом на систему ключевых компетентностей. </w:t>
      </w:r>
    </w:p>
    <w:p w14:paraId="2AACBC9C"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Образовательная компетенция – это совокупность смысловых ориентаций, знаний, умений, навыков и опыта деятельности личности по отношению к определенному кругу объектов реальной действительности, необходимых для осуществления личностно и социально значимой продуктивной деятельности (А.В. Хуторской). </w:t>
      </w:r>
    </w:p>
    <w:p w14:paraId="3FCC7E32"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На современном этапе в образовании в качестве одного из основных критериев эффективности учебно-воспитательного процесса с </w:t>
      </w:r>
      <w:proofErr w:type="gramStart"/>
      <w:r w:rsidRPr="00192FCD">
        <w:rPr>
          <w:rFonts w:ascii="Times New Roman" w:hAnsi="Times New Roman"/>
          <w:sz w:val="24"/>
          <w:szCs w:val="24"/>
        </w:rPr>
        <w:t>детьми  дошкольного</w:t>
      </w:r>
      <w:proofErr w:type="gramEnd"/>
      <w:r w:rsidRPr="00192FCD">
        <w:rPr>
          <w:rFonts w:ascii="Times New Roman" w:hAnsi="Times New Roman"/>
          <w:sz w:val="24"/>
          <w:szCs w:val="24"/>
        </w:rPr>
        <w:t xml:space="preserve"> возраста предполагается развитие познавательных и коммуникативных способностей личности, воспитание участников открытого педагогического процесса с развитыми коммуникативными умениями. Дошкольнику, чтобы стать образованным, легко адаптирующимся в социуме, коммуникабельным, необходимо овладеть не только коммуникативными навыками, но и коммуникативной культурой.</w:t>
      </w:r>
    </w:p>
    <w:p w14:paraId="23120F9E"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Условиями развития коммуникативной компетентности дошкольников являются: </w:t>
      </w:r>
    </w:p>
    <w:p w14:paraId="06EDF6DF"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 социальная ситуация развития ребенка; </w:t>
      </w:r>
    </w:p>
    <w:p w14:paraId="72246DA6"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 формирующаяся потребность в общении со взрослыми и сверстниками; </w:t>
      </w:r>
    </w:p>
    <w:p w14:paraId="7A8F72AF"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 совместная конструктивная деятельность, которая создают зону ближайшего развития ребенка;  </w:t>
      </w:r>
    </w:p>
    <w:p w14:paraId="6C2FADAA"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 вовлечение детей в разные виды деятельности и культурные </w:t>
      </w:r>
    </w:p>
    <w:p w14:paraId="7C2649F7"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практики, способствующие развитию норм социального поведения, интересов и познавательных действий;  </w:t>
      </w:r>
    </w:p>
    <w:p w14:paraId="63F088A2"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уважение индивидуальности каждого ребёнка, его право быть не похожим на других.</w:t>
      </w:r>
    </w:p>
    <w:p w14:paraId="1DB68B17"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Несовершенство коммуникативных умений, речевая </w:t>
      </w:r>
      <w:proofErr w:type="spellStart"/>
      <w:r w:rsidRPr="00192FCD">
        <w:rPr>
          <w:rFonts w:ascii="Times New Roman" w:hAnsi="Times New Roman"/>
          <w:sz w:val="24"/>
          <w:szCs w:val="24"/>
        </w:rPr>
        <w:t>инактивность</w:t>
      </w:r>
      <w:proofErr w:type="spellEnd"/>
      <w:r w:rsidRPr="00192FCD">
        <w:rPr>
          <w:rFonts w:ascii="Times New Roman" w:hAnsi="Times New Roman"/>
          <w:sz w:val="24"/>
          <w:szCs w:val="24"/>
        </w:rPr>
        <w:t xml:space="preserve"> не обеспечивают процесса свободной коммуникации и не способствуют развитию речемыслительной и познавательной деятельности, препятствуют овладению знаниями, отрицательно влияют на личностное развитие и поведение дошкольника. </w:t>
      </w:r>
    </w:p>
    <w:p w14:paraId="7F02BBD5"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Нарушения речевой функции отрицательно влияют на развитие процесса коммуникативной компетентности. Очень часто трудности в общении испытывают дети с нарушениями и отклонениями в развитии, в частности, </w:t>
      </w:r>
      <w:proofErr w:type="gramStart"/>
      <w:r w:rsidRPr="00192FCD">
        <w:rPr>
          <w:rFonts w:ascii="Times New Roman" w:hAnsi="Times New Roman"/>
          <w:sz w:val="24"/>
          <w:szCs w:val="24"/>
        </w:rPr>
        <w:t>с  общим</w:t>
      </w:r>
      <w:proofErr w:type="gramEnd"/>
      <w:r w:rsidRPr="00192FCD">
        <w:rPr>
          <w:rFonts w:ascii="Times New Roman" w:hAnsi="Times New Roman"/>
          <w:sz w:val="24"/>
          <w:szCs w:val="24"/>
        </w:rPr>
        <w:t xml:space="preserve"> недоразвитием речи (ОНР). </w:t>
      </w:r>
    </w:p>
    <w:p w14:paraId="26ECC959" w14:textId="77777777" w:rsidR="00B001AD" w:rsidRPr="00192FCD" w:rsidRDefault="00B001AD" w:rsidP="00B001AD">
      <w:pPr>
        <w:tabs>
          <w:tab w:val="left" w:pos="709"/>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 </w:t>
      </w:r>
      <w:r w:rsidRPr="00192FCD">
        <w:rPr>
          <w:rFonts w:ascii="Times New Roman" w:eastAsia="Times New Roman" w:hAnsi="Times New Roman"/>
          <w:bCs/>
          <w:sz w:val="24"/>
          <w:szCs w:val="24"/>
        </w:rPr>
        <w:t xml:space="preserve">Поэтому в </w:t>
      </w:r>
      <w:r w:rsidRPr="00192FCD">
        <w:rPr>
          <w:rFonts w:ascii="Times New Roman" w:hAnsi="Times New Roman"/>
          <w:sz w:val="24"/>
          <w:szCs w:val="24"/>
        </w:rPr>
        <w:t>Региональном ресурсном социокультурном инновационно-образовательном центре «Мир детства» с 1 октября 2009 года открыта студия «</w:t>
      </w:r>
      <w:proofErr w:type="spellStart"/>
      <w:r w:rsidRPr="00192FCD">
        <w:rPr>
          <w:rFonts w:ascii="Times New Roman" w:hAnsi="Times New Roman"/>
          <w:sz w:val="24"/>
          <w:szCs w:val="24"/>
        </w:rPr>
        <w:t>Логовичок</w:t>
      </w:r>
      <w:proofErr w:type="spellEnd"/>
      <w:r w:rsidRPr="00192FCD">
        <w:rPr>
          <w:rFonts w:ascii="Times New Roman" w:hAnsi="Times New Roman"/>
          <w:sz w:val="24"/>
          <w:szCs w:val="24"/>
        </w:rPr>
        <w:t>» (руководитель Федорова Е.А.), которую посещают дети дошкольного возраста с нарушениями речи, чьи родители заинтересованы в своевременном преодолении имеющихся речевых нарушений у детей и успешной подготовке их к обучению в школе.</w:t>
      </w:r>
    </w:p>
    <w:p w14:paraId="64F5359E" w14:textId="77777777" w:rsidR="00B001AD" w:rsidRPr="00192FCD" w:rsidRDefault="00B001AD" w:rsidP="00B001AD">
      <w:pPr>
        <w:shd w:val="clear" w:color="auto" w:fill="FFFFFF"/>
        <w:tabs>
          <w:tab w:val="left" w:pos="709"/>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Контингент детей студии «</w:t>
      </w:r>
      <w:proofErr w:type="spellStart"/>
      <w:r w:rsidRPr="00192FCD">
        <w:rPr>
          <w:rFonts w:ascii="Times New Roman" w:hAnsi="Times New Roman"/>
          <w:sz w:val="24"/>
          <w:szCs w:val="24"/>
        </w:rPr>
        <w:t>Логовичок</w:t>
      </w:r>
      <w:proofErr w:type="spellEnd"/>
      <w:r w:rsidRPr="00192FCD">
        <w:rPr>
          <w:rFonts w:ascii="Times New Roman" w:hAnsi="Times New Roman"/>
          <w:sz w:val="24"/>
          <w:szCs w:val="24"/>
        </w:rPr>
        <w:t xml:space="preserve">» разноуровневый по своим потенциальным возможностям: с общим недоразвитием речи </w:t>
      </w:r>
      <w:r w:rsidRPr="00192FCD">
        <w:rPr>
          <w:rFonts w:ascii="Times New Roman" w:hAnsi="Times New Roman"/>
          <w:sz w:val="24"/>
          <w:szCs w:val="24"/>
          <w:lang w:val="en-US"/>
        </w:rPr>
        <w:t>I</w:t>
      </w:r>
      <w:r w:rsidRPr="00192FCD">
        <w:rPr>
          <w:rFonts w:ascii="Times New Roman" w:hAnsi="Times New Roman"/>
          <w:sz w:val="24"/>
          <w:szCs w:val="24"/>
        </w:rPr>
        <w:t xml:space="preserve">, </w:t>
      </w:r>
      <w:r w:rsidRPr="00192FCD">
        <w:rPr>
          <w:rFonts w:ascii="Times New Roman" w:hAnsi="Times New Roman"/>
          <w:sz w:val="24"/>
          <w:szCs w:val="24"/>
          <w:lang w:val="en-US"/>
        </w:rPr>
        <w:t>II</w:t>
      </w:r>
      <w:r w:rsidRPr="00192FCD">
        <w:rPr>
          <w:rFonts w:ascii="Times New Roman" w:hAnsi="Times New Roman"/>
          <w:sz w:val="24"/>
          <w:szCs w:val="24"/>
        </w:rPr>
        <w:t xml:space="preserve"> и </w:t>
      </w:r>
      <w:r w:rsidRPr="00192FCD">
        <w:rPr>
          <w:rFonts w:ascii="Times New Roman" w:hAnsi="Times New Roman"/>
          <w:sz w:val="24"/>
          <w:szCs w:val="24"/>
          <w:lang w:val="en-US"/>
        </w:rPr>
        <w:t>III</w:t>
      </w:r>
      <w:r w:rsidRPr="00192FCD">
        <w:rPr>
          <w:rFonts w:ascii="Times New Roman" w:hAnsi="Times New Roman"/>
          <w:sz w:val="24"/>
          <w:szCs w:val="24"/>
        </w:rPr>
        <w:t xml:space="preserve"> уровня речевого развития, с заиканием и с фонетико-фонематическим недоразвитием речи. Логопедические занятия организуются в индивидуальной форме с учетом возраста, структуры нарушений каждого ребенка и по просьбе родителей. Ведущая форма занятий - игра. Это помогает сформировать мотивационную основу речи.</w:t>
      </w:r>
    </w:p>
    <w:p w14:paraId="2E16E9E2" w14:textId="77777777" w:rsidR="00B001AD" w:rsidRPr="00192FCD" w:rsidRDefault="00B001AD" w:rsidP="00B001AD">
      <w:pPr>
        <w:tabs>
          <w:tab w:val="left" w:pos="709"/>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lastRenderedPageBreak/>
        <w:t xml:space="preserve">        Программа коррекционного обучения детей с нарушениями речи рассчитана для работы с детьми дошкольного возраста в условиях </w:t>
      </w:r>
      <w:r w:rsidRPr="00192FCD">
        <w:rPr>
          <w:rFonts w:ascii="Times New Roman" w:eastAsia="Times New Roman" w:hAnsi="Times New Roman"/>
          <w:bCs/>
          <w:sz w:val="24"/>
          <w:szCs w:val="24"/>
        </w:rPr>
        <w:t xml:space="preserve">Ресурсного Центра «Мир детства» </w:t>
      </w:r>
      <w:r w:rsidRPr="00192FCD">
        <w:rPr>
          <w:rFonts w:ascii="Times New Roman" w:hAnsi="Times New Roman"/>
          <w:sz w:val="24"/>
          <w:szCs w:val="24"/>
        </w:rPr>
        <w:t xml:space="preserve">в течение 72 часов (2 часа в неделю в </w:t>
      </w:r>
      <w:proofErr w:type="gramStart"/>
      <w:r w:rsidRPr="00192FCD">
        <w:rPr>
          <w:rFonts w:ascii="Times New Roman" w:hAnsi="Times New Roman"/>
          <w:sz w:val="24"/>
          <w:szCs w:val="24"/>
        </w:rPr>
        <w:t>течение  9</w:t>
      </w:r>
      <w:proofErr w:type="gramEnd"/>
      <w:r w:rsidRPr="00192FCD">
        <w:rPr>
          <w:rFonts w:ascii="Times New Roman" w:hAnsi="Times New Roman"/>
          <w:sz w:val="24"/>
          <w:szCs w:val="24"/>
        </w:rPr>
        <w:t xml:space="preserve"> месяцев).</w:t>
      </w:r>
    </w:p>
    <w:p w14:paraId="401743C4"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У детей с общим недоразвитием речи страдают высшие психические функции: память, внимание, мышление, эмоционально-личностная сфера: </w:t>
      </w:r>
      <w:proofErr w:type="gramStart"/>
      <w:r w:rsidRPr="00192FCD">
        <w:rPr>
          <w:rFonts w:ascii="Times New Roman" w:hAnsi="Times New Roman"/>
          <w:sz w:val="24"/>
          <w:szCs w:val="24"/>
        </w:rPr>
        <w:t>недостаточно  сформирована</w:t>
      </w:r>
      <w:proofErr w:type="gramEnd"/>
      <w:r w:rsidRPr="00192FCD">
        <w:rPr>
          <w:rFonts w:ascii="Times New Roman" w:hAnsi="Times New Roman"/>
          <w:sz w:val="24"/>
          <w:szCs w:val="24"/>
        </w:rPr>
        <w:t xml:space="preserve">  дифференциация эмоциональных состояний и саморегуляции; наблюдается слабость артикуляционной и тонкой моторики. Дети осознают свой дефект, и поэтому у них появляется негативное отношение к речевому общению, невозможность высказать своё пожелание; повышенная ранимость и обидчивость. А ведь общение со сверстниками становится все более привлекательным для дошкольника, поскольку именно этот </w:t>
      </w:r>
      <w:proofErr w:type="gramStart"/>
      <w:r w:rsidRPr="00192FCD">
        <w:rPr>
          <w:rFonts w:ascii="Times New Roman" w:hAnsi="Times New Roman"/>
          <w:sz w:val="24"/>
          <w:szCs w:val="24"/>
        </w:rPr>
        <w:t xml:space="preserve">период  </w:t>
      </w:r>
      <w:proofErr w:type="spellStart"/>
      <w:r w:rsidRPr="00192FCD">
        <w:rPr>
          <w:rFonts w:ascii="Times New Roman" w:hAnsi="Times New Roman"/>
          <w:sz w:val="24"/>
          <w:szCs w:val="24"/>
        </w:rPr>
        <w:t>сензитивен</w:t>
      </w:r>
      <w:proofErr w:type="spellEnd"/>
      <w:proofErr w:type="gramEnd"/>
      <w:r w:rsidRPr="00192FCD">
        <w:rPr>
          <w:rFonts w:ascii="Times New Roman" w:hAnsi="Times New Roman"/>
          <w:sz w:val="24"/>
          <w:szCs w:val="24"/>
        </w:rPr>
        <w:t xml:space="preserve">  для формирования ситуативно-деловой формы общения с другими детьми. Ребёнок, который мало общается со сверстниками и не принимается ими из-за неумения организовать общение, быть интересным окружающим, чувствует себя уязвлённым и отвергнутым, что может привести к эмоциональному неблагополучию: снижению самооценки, возрастанию робости в контактах, замкнутости, формированию тревожности, или, наоборот, к чрезмерной агрессивности поведения. Во всех случаях такой ребёнок сосредоточен на своём «Я», которое замкнуто на своих преимуществах или недостатках и обособлено от других. Доминирование такого отчуждённого отношения к сверстникам вызывает естественную тревогу и в дальнейшем может вызвать массу </w:t>
      </w:r>
      <w:proofErr w:type="gramStart"/>
      <w:r w:rsidRPr="00192FCD">
        <w:rPr>
          <w:rFonts w:ascii="Times New Roman" w:hAnsi="Times New Roman"/>
          <w:sz w:val="24"/>
          <w:szCs w:val="24"/>
        </w:rPr>
        <w:t>психологических  проблем</w:t>
      </w:r>
      <w:proofErr w:type="gramEnd"/>
      <w:r w:rsidRPr="00192FCD">
        <w:rPr>
          <w:rFonts w:ascii="Times New Roman" w:hAnsi="Times New Roman"/>
          <w:sz w:val="24"/>
          <w:szCs w:val="24"/>
        </w:rPr>
        <w:t xml:space="preserve">. </w:t>
      </w:r>
    </w:p>
    <w:p w14:paraId="578F86AD" w14:textId="77777777" w:rsidR="00B001AD" w:rsidRPr="00192FCD" w:rsidRDefault="00B001AD" w:rsidP="00B001AD">
      <w:pPr>
        <w:tabs>
          <w:tab w:val="num" w:pos="540"/>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Указанные проблемы в развитии коммуникативной компетентности детей с общим недоразвитием </w:t>
      </w:r>
      <w:proofErr w:type="gramStart"/>
      <w:r w:rsidRPr="00192FCD">
        <w:rPr>
          <w:rFonts w:ascii="Times New Roman" w:hAnsi="Times New Roman"/>
          <w:sz w:val="24"/>
          <w:szCs w:val="24"/>
        </w:rPr>
        <w:t>речи  спонтанно</w:t>
      </w:r>
      <w:proofErr w:type="gramEnd"/>
      <w:r w:rsidRPr="00192FCD">
        <w:rPr>
          <w:rFonts w:ascii="Times New Roman" w:hAnsi="Times New Roman"/>
          <w:sz w:val="24"/>
          <w:szCs w:val="24"/>
        </w:rPr>
        <w:t xml:space="preserve"> не преодолеваются. Они требуют от специального (коррекционного) педагога специально организованной работы по их коррекции на основе комплексного и индивидуального подхода через создание оптимальной предметно-пространственной развивающей образовательной среды и погружения ребенка в совместную деятельность со </w:t>
      </w:r>
      <w:proofErr w:type="gramStart"/>
      <w:r w:rsidRPr="00192FCD">
        <w:rPr>
          <w:rFonts w:ascii="Times New Roman" w:hAnsi="Times New Roman"/>
          <w:sz w:val="24"/>
          <w:szCs w:val="24"/>
        </w:rPr>
        <w:t>взрослыми  и</w:t>
      </w:r>
      <w:proofErr w:type="gramEnd"/>
      <w:r w:rsidRPr="00192FCD">
        <w:rPr>
          <w:rFonts w:ascii="Times New Roman" w:hAnsi="Times New Roman"/>
          <w:sz w:val="24"/>
          <w:szCs w:val="24"/>
        </w:rPr>
        <w:t xml:space="preserve"> детьми.</w:t>
      </w:r>
    </w:p>
    <w:p w14:paraId="382E77D6"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Коммуникативная коррекция, опирающаяся на коммуникативную компетентность, практически ориентирована на изменение системы ценностных ориентаций и установок личности ребенка. Она включает в себя воздействие на мотивационную </w:t>
      </w:r>
      <w:proofErr w:type="gramStart"/>
      <w:r w:rsidRPr="00192FCD">
        <w:rPr>
          <w:rFonts w:ascii="Times New Roman" w:hAnsi="Times New Roman"/>
          <w:sz w:val="24"/>
          <w:szCs w:val="24"/>
        </w:rPr>
        <w:t>сферу  дошкольника</w:t>
      </w:r>
      <w:proofErr w:type="gramEnd"/>
      <w:r w:rsidRPr="00192FCD">
        <w:rPr>
          <w:rFonts w:ascii="Times New Roman" w:hAnsi="Times New Roman"/>
          <w:sz w:val="24"/>
          <w:szCs w:val="24"/>
        </w:rPr>
        <w:t xml:space="preserve"> с ОНР,  его коммуникативную деятельность, коммуникативную культуру. </w:t>
      </w:r>
    </w:p>
    <w:p w14:paraId="69B8102D" w14:textId="77777777" w:rsidR="00B001AD" w:rsidRPr="00192FCD" w:rsidRDefault="00B001AD" w:rsidP="00B001AD">
      <w:pPr>
        <w:shd w:val="clear" w:color="auto" w:fill="FFFFFF"/>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На первых встречах в Ресурсном центре «Мир детства» происходит знакомство специалиста с детьми и родителями, проясняется запрос и возможности его реализации на групповых и индивидуальных занятиях. Исходя из запроса, специалист формулирует цели и задачи, которые будут решаться на развивающих занятиях и разъясняет родителям необходимость закрепления полученных навыков дома, перенесение прежнего опыта в новые ситуации. Родителей знакомят с методами и приемами работы, стараясь исключить возможное непонимание. С учетом потребностей родителей, возрастных и индивидуальных психологических особенностей детей с нарушениями речи определяется индивидуальный образовательный маршрут. В это время перед педагогом стоит задача: установить психологический </w:t>
      </w:r>
      <w:proofErr w:type="gramStart"/>
      <w:r w:rsidRPr="00192FCD">
        <w:rPr>
          <w:rFonts w:ascii="Times New Roman" w:hAnsi="Times New Roman"/>
          <w:sz w:val="24"/>
          <w:szCs w:val="24"/>
        </w:rPr>
        <w:t>контакт,  эмоционально</w:t>
      </w:r>
      <w:proofErr w:type="gramEnd"/>
      <w:r w:rsidRPr="00192FCD">
        <w:rPr>
          <w:rFonts w:ascii="Times New Roman" w:hAnsi="Times New Roman"/>
          <w:sz w:val="24"/>
          <w:szCs w:val="24"/>
        </w:rPr>
        <w:t xml:space="preserve"> поддержать ребенка, настроить на активный контакт с окружающими, т.е. формировать одну из составных способностей к общению – желание вступать в контакт со взрослыми и сверстниками. </w:t>
      </w:r>
    </w:p>
    <w:p w14:paraId="55517A78" w14:textId="77777777" w:rsidR="00B001AD" w:rsidRPr="00192FCD" w:rsidRDefault="00B001AD" w:rsidP="00B001AD">
      <w:pPr>
        <w:shd w:val="clear" w:color="auto" w:fill="FFFFFF"/>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lastRenderedPageBreak/>
        <w:t xml:space="preserve">На индивидуальных занятиях логопед развивает зрительное и слуховое восприятие, стимулирует звуковую активность, формирует предпосылки понимания речи, развивает движения пальцев рук, подражательную деятельность. </w:t>
      </w:r>
    </w:p>
    <w:p w14:paraId="31D42B8E" w14:textId="77777777" w:rsidR="00B001AD" w:rsidRPr="00192FCD" w:rsidRDefault="00B001AD" w:rsidP="00B001AD">
      <w:pPr>
        <w:shd w:val="clear" w:color="auto" w:fill="FFFFFF"/>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Развивая мотивацию к общению, необходимо создавать ситуации, в которых у детей появляется желание общаться, помогать активно пользоваться жестами и словами. Основной формой </w:t>
      </w:r>
      <w:proofErr w:type="gramStart"/>
      <w:r w:rsidRPr="00192FCD">
        <w:rPr>
          <w:rFonts w:ascii="Times New Roman" w:hAnsi="Times New Roman"/>
          <w:sz w:val="24"/>
          <w:szCs w:val="24"/>
        </w:rPr>
        <w:t>общения  взрослого</w:t>
      </w:r>
      <w:proofErr w:type="gramEnd"/>
      <w:r w:rsidRPr="00192FCD">
        <w:rPr>
          <w:rFonts w:ascii="Times New Roman" w:hAnsi="Times New Roman"/>
          <w:sz w:val="24"/>
          <w:szCs w:val="24"/>
        </w:rPr>
        <w:t xml:space="preserve"> с ребенком является диалогическая речь. Для организации диалога используются короткие фразы стихов-диалогов, имеющих четкий ритм, благодаря чему речь становится более образной, выразительной, эмоциональной. </w:t>
      </w:r>
    </w:p>
    <w:p w14:paraId="3397B7E2"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Эффективное развитие коммуникативной компетентности дошкольников с ОНР обеспечивается посредством совокупности педагогических условий: </w:t>
      </w:r>
    </w:p>
    <w:p w14:paraId="5E763603"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развитие коммуникативной компетентности дошкольников с ОНР должно быть представлено в качестве педагогической цели;</w:t>
      </w:r>
    </w:p>
    <w:p w14:paraId="7802F3EB"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развитие коммуникативной компетентности дошкольников с ОНР организуется в условиях совместной деятельности педагога и ребенка с учетом степени речевого нарушения и специфики его проявления;</w:t>
      </w:r>
    </w:p>
    <w:p w14:paraId="24546E9E" w14:textId="77777777" w:rsidR="00B001AD" w:rsidRPr="00192FCD" w:rsidRDefault="00B001AD" w:rsidP="00B001AD">
      <w:pPr>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разработка системы работы по развитию коммуникативной компетентности дошкольников с ОНР в педагогическом процессе, а также диагностический инструментарий, способный обеспечить контроль над развитием данного процесса с целью его коррекции.</w:t>
      </w:r>
    </w:p>
    <w:p w14:paraId="56245AC5" w14:textId="77777777" w:rsidR="00B001AD" w:rsidRPr="00192FCD" w:rsidRDefault="00B001AD" w:rsidP="00B001AD">
      <w:pPr>
        <w:shd w:val="clear" w:color="auto" w:fill="FFFFFF"/>
        <w:tabs>
          <w:tab w:val="left" w:pos="709"/>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В работе с заикающимися детьми также используется основной вид деятельности ребенка </w:t>
      </w:r>
      <w:proofErr w:type="gramStart"/>
      <w:r w:rsidRPr="00192FCD">
        <w:rPr>
          <w:rFonts w:ascii="Times New Roman" w:hAnsi="Times New Roman"/>
          <w:sz w:val="24"/>
          <w:szCs w:val="24"/>
        </w:rPr>
        <w:t>–  игра</w:t>
      </w:r>
      <w:proofErr w:type="gramEnd"/>
      <w:r w:rsidRPr="00192FCD">
        <w:rPr>
          <w:rFonts w:ascii="Times New Roman" w:hAnsi="Times New Roman"/>
          <w:sz w:val="24"/>
          <w:szCs w:val="24"/>
        </w:rPr>
        <w:t xml:space="preserve">. Это источник его нравственного и умственного развития, условие формирования личности, его речи и навыков общения (по </w:t>
      </w:r>
      <w:proofErr w:type="spellStart"/>
      <w:r w:rsidRPr="00192FCD">
        <w:rPr>
          <w:rFonts w:ascii="Times New Roman" w:hAnsi="Times New Roman"/>
          <w:sz w:val="24"/>
          <w:szCs w:val="24"/>
        </w:rPr>
        <w:t>Выгодской</w:t>
      </w:r>
      <w:proofErr w:type="spellEnd"/>
      <w:r w:rsidRPr="00192FCD">
        <w:rPr>
          <w:rFonts w:ascii="Times New Roman" w:hAnsi="Times New Roman"/>
          <w:sz w:val="24"/>
          <w:szCs w:val="24"/>
        </w:rPr>
        <w:t xml:space="preserve"> И.Г., </w:t>
      </w:r>
      <w:proofErr w:type="spellStart"/>
      <w:r w:rsidRPr="00192FCD">
        <w:rPr>
          <w:rFonts w:ascii="Times New Roman" w:hAnsi="Times New Roman"/>
          <w:sz w:val="24"/>
          <w:szCs w:val="24"/>
        </w:rPr>
        <w:t>Пеллингер</w:t>
      </w:r>
      <w:proofErr w:type="spellEnd"/>
      <w:r w:rsidRPr="00192FCD">
        <w:rPr>
          <w:rFonts w:ascii="Times New Roman" w:hAnsi="Times New Roman"/>
          <w:sz w:val="24"/>
          <w:szCs w:val="24"/>
        </w:rPr>
        <w:t xml:space="preserve"> Е.Л., Успенской Л.П., Селиверстову В.И.). На всех этапах работы используется специально разработанная авторами система расслабляющих упражнений, приемы для нормализации речевого дыхания, устранения заикания, формирования навыков правильной речи.</w:t>
      </w:r>
    </w:p>
    <w:p w14:paraId="4BBB1A52" w14:textId="77777777" w:rsidR="00B001AD" w:rsidRPr="00192FCD" w:rsidRDefault="00B001AD" w:rsidP="00B001AD">
      <w:pPr>
        <w:shd w:val="clear" w:color="auto" w:fill="FFFFFF"/>
        <w:tabs>
          <w:tab w:val="left" w:pos="709"/>
        </w:tabs>
        <w:spacing w:after="0" w:line="288" w:lineRule="auto"/>
        <w:ind w:firstLine="709"/>
        <w:contextualSpacing/>
        <w:jc w:val="both"/>
        <w:rPr>
          <w:rFonts w:ascii="Times New Roman" w:hAnsi="Times New Roman"/>
          <w:sz w:val="24"/>
          <w:szCs w:val="24"/>
        </w:rPr>
      </w:pPr>
      <w:r w:rsidRPr="00192FCD">
        <w:rPr>
          <w:rFonts w:ascii="Times New Roman" w:hAnsi="Times New Roman"/>
          <w:sz w:val="24"/>
          <w:szCs w:val="24"/>
        </w:rPr>
        <w:t xml:space="preserve">Обязательным условием эффективности коррекционно-развивающей работы с детьми с нарушениями речи является взаимодействие с родителями. Родители присутствуют на логопедических занятиях с детьми, обучаются приемам постановки звуков, развития фонематического восприятия, речевого дыхания, высших психических функций и получают домашние задания. </w:t>
      </w:r>
    </w:p>
    <w:p w14:paraId="63EDA510" w14:textId="77777777" w:rsidR="00B001AD" w:rsidRPr="00192FCD" w:rsidRDefault="00B001AD" w:rsidP="00B001AD">
      <w:pPr>
        <w:spacing w:after="0" w:line="288" w:lineRule="auto"/>
        <w:ind w:firstLine="709"/>
        <w:jc w:val="both"/>
        <w:rPr>
          <w:rFonts w:ascii="Times New Roman" w:hAnsi="Times New Roman"/>
          <w:sz w:val="24"/>
          <w:szCs w:val="24"/>
        </w:rPr>
      </w:pPr>
      <w:r w:rsidRPr="00192FCD">
        <w:rPr>
          <w:rFonts w:ascii="Times New Roman" w:hAnsi="Times New Roman"/>
          <w:sz w:val="24"/>
          <w:szCs w:val="24"/>
        </w:rPr>
        <w:tab/>
        <w:t>Студенты 4 курсов имеют возможность осваивать на теоретических и практических занятиях основы логопедии (из вариативной части ФГОС) в объеме, необходимом воспитателю для организации коррекционно-развивающей работы с детьми с особыми образовательными потребностями в группах компенсирующего вида. На учебных занятиях осуществляется анализ организации системы образования детей с ограниченными возможностями здоровья в инклюзивных группах в Германии и России. Затем в студии «</w:t>
      </w:r>
      <w:proofErr w:type="spellStart"/>
      <w:r w:rsidRPr="00192FCD">
        <w:rPr>
          <w:rFonts w:ascii="Times New Roman" w:hAnsi="Times New Roman"/>
          <w:sz w:val="24"/>
          <w:szCs w:val="24"/>
        </w:rPr>
        <w:t>Логовичок</w:t>
      </w:r>
      <w:proofErr w:type="spellEnd"/>
      <w:r w:rsidRPr="00192FCD">
        <w:rPr>
          <w:rFonts w:ascii="Times New Roman" w:hAnsi="Times New Roman"/>
          <w:sz w:val="24"/>
          <w:szCs w:val="24"/>
        </w:rPr>
        <w:t>» студенты проходят производственную практику, в процессе которой приобретают умения и навыки взаимодействия с детьми с нарушениями речи и коррекции имеющихся речевых нарушений у детей дошкольного возраста на основе индивидуального подхода в развитии личности.</w:t>
      </w:r>
    </w:p>
    <w:p w14:paraId="2EE23885" w14:textId="77777777" w:rsidR="00B001AD" w:rsidRPr="00192FCD" w:rsidRDefault="00B001AD" w:rsidP="00B001AD">
      <w:pPr>
        <w:pStyle w:val="a6"/>
        <w:shd w:val="clear" w:color="auto" w:fill="FFFFFF"/>
        <w:spacing w:before="0" w:beforeAutospacing="0" w:after="0" w:afterAutospacing="0" w:line="288" w:lineRule="auto"/>
        <w:ind w:firstLine="709"/>
        <w:jc w:val="both"/>
      </w:pPr>
      <w:r w:rsidRPr="00192FCD">
        <w:t>Дети с ограниченными возможностями здоровья являются частью нашего общества. Отношение к ним определяет уровень культуры и социального развития. Равнодушие и жестокость по отношению к ним ведут к духовной деградации всего общества.</w:t>
      </w:r>
    </w:p>
    <w:p w14:paraId="379F1AC3" w14:textId="77777777" w:rsidR="00B001AD" w:rsidRPr="00192FCD" w:rsidRDefault="00B001AD" w:rsidP="00B001AD">
      <w:pPr>
        <w:pStyle w:val="a6"/>
        <w:shd w:val="clear" w:color="auto" w:fill="FFFFFF"/>
        <w:spacing w:before="0" w:beforeAutospacing="0" w:after="0" w:afterAutospacing="0" w:line="288" w:lineRule="auto"/>
        <w:ind w:firstLine="709"/>
        <w:jc w:val="both"/>
      </w:pPr>
      <w:r w:rsidRPr="00192FCD">
        <w:lastRenderedPageBreak/>
        <w:t>Результаты коррекционно-развивающей работы с детьми дошкольного возраста с нарушениями речи в условиях студии «</w:t>
      </w:r>
      <w:proofErr w:type="spellStart"/>
      <w:r w:rsidRPr="00192FCD">
        <w:t>Логовичок</w:t>
      </w:r>
      <w:proofErr w:type="spellEnd"/>
      <w:r w:rsidRPr="00192FCD">
        <w:t xml:space="preserve">» ресурсного центра «Мир детства», отзывы родителей свидетельствуют о положительной динамике в развитии детей. </w:t>
      </w:r>
    </w:p>
    <w:p w14:paraId="6DD27983" w14:textId="77777777" w:rsidR="00B001AD" w:rsidRPr="00192FCD" w:rsidRDefault="00B001AD" w:rsidP="00B001AD">
      <w:pPr>
        <w:pStyle w:val="a6"/>
        <w:shd w:val="clear" w:color="auto" w:fill="FFFFFF"/>
        <w:spacing w:before="0" w:beforeAutospacing="0" w:after="0" w:afterAutospacing="0" w:line="288" w:lineRule="auto"/>
        <w:ind w:firstLine="709"/>
        <w:jc w:val="both"/>
      </w:pPr>
      <w:r w:rsidRPr="00192FCD">
        <w:t>Гармонично организованная работа педагогов образовательных учреждений с детьми и семьями, имеющими детей с ОВЗ, – гарантия успеха образовательного и воспитательного процесса, успешной социализации детей.</w:t>
      </w:r>
    </w:p>
    <w:p w14:paraId="7F216517" w14:textId="77777777" w:rsidR="00B001AD" w:rsidRDefault="00B001AD" w:rsidP="00B001AD">
      <w:pPr>
        <w:shd w:val="clear" w:color="auto" w:fill="FFFFFF"/>
        <w:tabs>
          <w:tab w:val="left" w:pos="709"/>
        </w:tabs>
        <w:spacing w:after="0" w:line="360" w:lineRule="auto"/>
        <w:contextualSpacing/>
        <w:rPr>
          <w:rFonts w:ascii="Times New Roman" w:hAnsi="Times New Roman"/>
          <w:sz w:val="24"/>
          <w:szCs w:val="24"/>
        </w:rPr>
      </w:pPr>
    </w:p>
    <w:p w14:paraId="3F30285B" w14:textId="6006116D" w:rsidR="00B001AD" w:rsidRDefault="00B001AD" w:rsidP="00B001AD">
      <w:pPr>
        <w:shd w:val="clear" w:color="auto" w:fill="FFFFFF"/>
        <w:tabs>
          <w:tab w:val="left" w:pos="709"/>
        </w:tabs>
        <w:spacing w:after="0" w:line="360" w:lineRule="auto"/>
        <w:contextualSpacing/>
        <w:jc w:val="center"/>
        <w:rPr>
          <w:rFonts w:ascii="Times New Roman" w:hAnsi="Times New Roman"/>
          <w:b/>
          <w:bCs/>
          <w:sz w:val="24"/>
          <w:szCs w:val="24"/>
        </w:rPr>
      </w:pPr>
      <w:r>
        <w:rPr>
          <w:rFonts w:ascii="Times New Roman" w:hAnsi="Times New Roman"/>
          <w:b/>
          <w:bCs/>
          <w:sz w:val="24"/>
          <w:szCs w:val="24"/>
        </w:rPr>
        <w:t>Литература</w:t>
      </w:r>
    </w:p>
    <w:p w14:paraId="63D76607" w14:textId="77777777" w:rsidR="00B001AD" w:rsidRPr="00B001AD" w:rsidRDefault="00B001AD" w:rsidP="00B001AD">
      <w:pPr>
        <w:shd w:val="clear" w:color="auto" w:fill="FFFFFF"/>
        <w:tabs>
          <w:tab w:val="left" w:pos="709"/>
        </w:tabs>
        <w:spacing w:after="0" w:line="360" w:lineRule="auto"/>
        <w:contextualSpacing/>
        <w:jc w:val="center"/>
        <w:rPr>
          <w:rFonts w:ascii="Times New Roman" w:hAnsi="Times New Roman"/>
          <w:b/>
          <w:bCs/>
          <w:sz w:val="24"/>
          <w:szCs w:val="24"/>
        </w:rPr>
      </w:pPr>
    </w:p>
    <w:p w14:paraId="3588EE6C" w14:textId="77777777" w:rsidR="00B001AD" w:rsidRPr="00FF722F" w:rsidRDefault="00B001AD" w:rsidP="006D7F4F">
      <w:pPr>
        <w:numPr>
          <w:ilvl w:val="0"/>
          <w:numId w:val="3"/>
        </w:numPr>
        <w:tabs>
          <w:tab w:val="left" w:pos="567"/>
        </w:tabs>
        <w:spacing w:after="0" w:line="288" w:lineRule="auto"/>
        <w:ind w:left="0" w:firstLine="709"/>
        <w:jc w:val="both"/>
        <w:rPr>
          <w:rFonts w:ascii="Times New Roman" w:hAnsi="Times New Roman"/>
          <w:bCs/>
          <w:sz w:val="24"/>
          <w:szCs w:val="24"/>
        </w:rPr>
      </w:pPr>
      <w:r w:rsidRPr="00C535EB">
        <w:rPr>
          <w:rFonts w:ascii="Times New Roman" w:hAnsi="Times New Roman"/>
          <w:bCs/>
          <w:sz w:val="24"/>
          <w:szCs w:val="24"/>
        </w:rPr>
        <w:t xml:space="preserve">Антипова Ж.В. Логопедия: методика и технологии развития речи </w:t>
      </w:r>
      <w:proofErr w:type="gramStart"/>
      <w:r w:rsidRPr="00C535EB">
        <w:rPr>
          <w:rFonts w:ascii="Times New Roman" w:hAnsi="Times New Roman"/>
          <w:bCs/>
          <w:sz w:val="24"/>
          <w:szCs w:val="24"/>
        </w:rPr>
        <w:t>дошкольников :</w:t>
      </w:r>
      <w:proofErr w:type="gramEnd"/>
      <w:r w:rsidRPr="00C535EB">
        <w:rPr>
          <w:rFonts w:ascii="Times New Roman" w:hAnsi="Times New Roman"/>
          <w:bCs/>
          <w:sz w:val="24"/>
          <w:szCs w:val="24"/>
        </w:rPr>
        <w:t xml:space="preserve"> учебник / Ж.В. Антипова, Л.Р. Давидович, О.Н. Дианова [и др.] ; под ред. Н.В. </w:t>
      </w:r>
      <w:proofErr w:type="spellStart"/>
      <w:r w:rsidRPr="00C535EB">
        <w:rPr>
          <w:rFonts w:ascii="Times New Roman" w:hAnsi="Times New Roman"/>
          <w:bCs/>
          <w:sz w:val="24"/>
          <w:szCs w:val="24"/>
        </w:rPr>
        <w:t>Микляевой</w:t>
      </w:r>
      <w:proofErr w:type="spellEnd"/>
      <w:r w:rsidRPr="00C535EB">
        <w:rPr>
          <w:rFonts w:ascii="Times New Roman" w:hAnsi="Times New Roman"/>
          <w:bCs/>
          <w:sz w:val="24"/>
          <w:szCs w:val="24"/>
        </w:rPr>
        <w:t xml:space="preserve">. – </w:t>
      </w:r>
      <w:proofErr w:type="gramStart"/>
      <w:r w:rsidRPr="00C535EB">
        <w:rPr>
          <w:rFonts w:ascii="Times New Roman" w:hAnsi="Times New Roman"/>
          <w:bCs/>
          <w:sz w:val="24"/>
          <w:szCs w:val="24"/>
        </w:rPr>
        <w:t>М. :</w:t>
      </w:r>
      <w:proofErr w:type="gramEnd"/>
      <w:r w:rsidRPr="00C535EB">
        <w:rPr>
          <w:rFonts w:ascii="Times New Roman" w:hAnsi="Times New Roman"/>
          <w:bCs/>
          <w:sz w:val="24"/>
          <w:szCs w:val="24"/>
        </w:rPr>
        <w:t xml:space="preserve"> ИНФРА-М, 2017. – 313 с. (znanium.com)</w:t>
      </w:r>
      <w:r>
        <w:rPr>
          <w:rFonts w:ascii="Times New Roman" w:hAnsi="Times New Roman"/>
          <w:bCs/>
          <w:sz w:val="24"/>
          <w:szCs w:val="24"/>
        </w:rPr>
        <w:t>.</w:t>
      </w:r>
    </w:p>
    <w:p w14:paraId="612F6406" w14:textId="77777777" w:rsidR="00B001AD" w:rsidRPr="00192FCD" w:rsidRDefault="00B001AD" w:rsidP="006D7F4F">
      <w:pPr>
        <w:pStyle w:val="10"/>
        <w:numPr>
          <w:ilvl w:val="0"/>
          <w:numId w:val="2"/>
        </w:numPr>
        <w:spacing w:line="288" w:lineRule="auto"/>
        <w:ind w:left="0" w:firstLine="709"/>
        <w:contextualSpacing/>
        <w:rPr>
          <w:sz w:val="24"/>
          <w:szCs w:val="24"/>
        </w:rPr>
      </w:pPr>
      <w:r w:rsidRPr="00192FCD">
        <w:rPr>
          <w:sz w:val="24"/>
          <w:szCs w:val="24"/>
        </w:rPr>
        <w:t xml:space="preserve">Дзюба О.В. Актуальные вопросы развития коммуникативной компетентности дошкольников с </w:t>
      </w:r>
      <w:proofErr w:type="gramStart"/>
      <w:r w:rsidRPr="00192FCD">
        <w:rPr>
          <w:sz w:val="24"/>
          <w:szCs w:val="24"/>
        </w:rPr>
        <w:t>ОНР  /</w:t>
      </w:r>
      <w:proofErr w:type="gramEnd"/>
      <w:r w:rsidRPr="00192FCD">
        <w:rPr>
          <w:sz w:val="24"/>
          <w:szCs w:val="24"/>
        </w:rPr>
        <w:t xml:space="preserve">/ Проблемы педагогического образования: сб. </w:t>
      </w:r>
      <w:proofErr w:type="spellStart"/>
      <w:r w:rsidRPr="00192FCD">
        <w:rPr>
          <w:sz w:val="24"/>
          <w:szCs w:val="24"/>
        </w:rPr>
        <w:t>научн</w:t>
      </w:r>
      <w:proofErr w:type="spellEnd"/>
      <w:r w:rsidRPr="00192FCD">
        <w:rPr>
          <w:sz w:val="24"/>
          <w:szCs w:val="24"/>
        </w:rPr>
        <w:t xml:space="preserve">. статей /Под ред. В.А. </w:t>
      </w:r>
      <w:proofErr w:type="spellStart"/>
      <w:r w:rsidRPr="00192FCD">
        <w:rPr>
          <w:sz w:val="24"/>
          <w:szCs w:val="24"/>
        </w:rPr>
        <w:t>Сластенина</w:t>
      </w:r>
      <w:proofErr w:type="spellEnd"/>
      <w:r w:rsidRPr="00192FCD">
        <w:rPr>
          <w:sz w:val="24"/>
          <w:szCs w:val="24"/>
        </w:rPr>
        <w:t xml:space="preserve">, Е.А. </w:t>
      </w:r>
      <w:proofErr w:type="spellStart"/>
      <w:r w:rsidRPr="00192FCD">
        <w:rPr>
          <w:sz w:val="24"/>
          <w:szCs w:val="24"/>
        </w:rPr>
        <w:t>Левановой</w:t>
      </w:r>
      <w:proofErr w:type="spellEnd"/>
      <w:r w:rsidRPr="00192FCD">
        <w:rPr>
          <w:sz w:val="24"/>
          <w:szCs w:val="24"/>
        </w:rPr>
        <w:t xml:space="preserve">. – Выпуск 33. – </w:t>
      </w:r>
      <w:proofErr w:type="gramStart"/>
      <w:r w:rsidRPr="00192FCD">
        <w:rPr>
          <w:sz w:val="24"/>
          <w:szCs w:val="24"/>
        </w:rPr>
        <w:t>М.:МПГУ</w:t>
      </w:r>
      <w:proofErr w:type="gramEnd"/>
      <w:r w:rsidRPr="00192FCD">
        <w:rPr>
          <w:sz w:val="24"/>
          <w:szCs w:val="24"/>
        </w:rPr>
        <w:t>, 20</w:t>
      </w:r>
      <w:r>
        <w:rPr>
          <w:sz w:val="24"/>
          <w:szCs w:val="24"/>
        </w:rPr>
        <w:t>1</w:t>
      </w:r>
      <w:r w:rsidRPr="00192FCD">
        <w:rPr>
          <w:sz w:val="24"/>
          <w:szCs w:val="24"/>
        </w:rPr>
        <w:t xml:space="preserve">9. – С. 57-60 – 0,25 </w:t>
      </w:r>
      <w:proofErr w:type="spellStart"/>
      <w:r w:rsidRPr="00192FCD">
        <w:rPr>
          <w:sz w:val="24"/>
          <w:szCs w:val="24"/>
        </w:rPr>
        <w:t>п.л</w:t>
      </w:r>
      <w:proofErr w:type="spellEnd"/>
      <w:r w:rsidRPr="00192FCD">
        <w:rPr>
          <w:sz w:val="24"/>
          <w:szCs w:val="24"/>
        </w:rPr>
        <w:t>.</w:t>
      </w:r>
    </w:p>
    <w:p w14:paraId="721D1C42" w14:textId="77777777" w:rsidR="00B001AD" w:rsidRPr="00192FCD" w:rsidRDefault="00B001AD" w:rsidP="006D7F4F">
      <w:pPr>
        <w:numPr>
          <w:ilvl w:val="0"/>
          <w:numId w:val="2"/>
        </w:numPr>
        <w:tabs>
          <w:tab w:val="left" w:pos="0"/>
        </w:tabs>
        <w:spacing w:after="0" w:line="288" w:lineRule="auto"/>
        <w:ind w:left="0" w:firstLine="709"/>
        <w:contextualSpacing/>
        <w:jc w:val="both"/>
        <w:rPr>
          <w:rFonts w:ascii="Times New Roman" w:hAnsi="Times New Roman"/>
          <w:sz w:val="24"/>
          <w:szCs w:val="24"/>
        </w:rPr>
      </w:pPr>
      <w:r w:rsidRPr="00192FCD">
        <w:rPr>
          <w:rFonts w:ascii="Times New Roman" w:hAnsi="Times New Roman"/>
          <w:sz w:val="24"/>
          <w:szCs w:val="24"/>
        </w:rPr>
        <w:t xml:space="preserve">Жукова Н.С., </w:t>
      </w:r>
      <w:proofErr w:type="spellStart"/>
      <w:r w:rsidRPr="00192FCD">
        <w:rPr>
          <w:rFonts w:ascii="Times New Roman" w:hAnsi="Times New Roman"/>
          <w:sz w:val="24"/>
          <w:szCs w:val="24"/>
        </w:rPr>
        <w:t>Мастюкова</w:t>
      </w:r>
      <w:proofErr w:type="spellEnd"/>
      <w:r w:rsidRPr="00192FCD">
        <w:rPr>
          <w:rFonts w:ascii="Times New Roman" w:hAnsi="Times New Roman"/>
          <w:sz w:val="24"/>
          <w:szCs w:val="24"/>
        </w:rPr>
        <w:t xml:space="preserve"> Е.М., Филичева Т.Б. Логопедия. Преодоление общего недоразвития речи у дошкольников. – Екатеринбург: АРД ЛТД, 2008.</w:t>
      </w:r>
    </w:p>
    <w:p w14:paraId="61D20743" w14:textId="77777777" w:rsidR="00B001AD" w:rsidRPr="00192FCD" w:rsidRDefault="00B001AD" w:rsidP="006D7F4F">
      <w:pPr>
        <w:numPr>
          <w:ilvl w:val="0"/>
          <w:numId w:val="2"/>
        </w:numPr>
        <w:tabs>
          <w:tab w:val="left" w:pos="0"/>
        </w:tabs>
        <w:spacing w:after="0" w:line="288" w:lineRule="auto"/>
        <w:ind w:left="0" w:firstLine="709"/>
        <w:contextualSpacing/>
        <w:jc w:val="both"/>
        <w:rPr>
          <w:rFonts w:ascii="Times New Roman" w:hAnsi="Times New Roman"/>
          <w:sz w:val="24"/>
          <w:szCs w:val="24"/>
        </w:rPr>
      </w:pPr>
      <w:r w:rsidRPr="00192FCD">
        <w:rPr>
          <w:rFonts w:ascii="Times New Roman" w:hAnsi="Times New Roman"/>
          <w:sz w:val="24"/>
          <w:szCs w:val="24"/>
        </w:rPr>
        <w:t>Локтева Е.В. Содержание работы по формированию коммуникативных навыков и умений у старших дошкольников с ЗПР в дошкольном образовательном учреждении компенсирующего вида / Е.В. Локтева // Дефектология. – 2016. − № 6. − С.81−83.</w:t>
      </w:r>
    </w:p>
    <w:p w14:paraId="516D75C6" w14:textId="77777777" w:rsidR="00B001AD" w:rsidRPr="00192FCD" w:rsidRDefault="00B001AD" w:rsidP="006D7F4F">
      <w:pPr>
        <w:numPr>
          <w:ilvl w:val="0"/>
          <w:numId w:val="2"/>
        </w:numPr>
        <w:tabs>
          <w:tab w:val="left" w:pos="0"/>
        </w:tabs>
        <w:spacing w:after="0" w:line="288" w:lineRule="auto"/>
        <w:ind w:left="0" w:firstLine="709"/>
        <w:contextualSpacing/>
        <w:jc w:val="both"/>
        <w:rPr>
          <w:rFonts w:ascii="Times New Roman" w:hAnsi="Times New Roman"/>
          <w:sz w:val="24"/>
          <w:szCs w:val="24"/>
        </w:rPr>
      </w:pPr>
      <w:r w:rsidRPr="00192FCD">
        <w:rPr>
          <w:rFonts w:ascii="Times New Roman" w:hAnsi="Times New Roman"/>
          <w:sz w:val="24"/>
          <w:szCs w:val="24"/>
        </w:rPr>
        <w:t xml:space="preserve">Основы специальной </w:t>
      </w:r>
      <w:proofErr w:type="gramStart"/>
      <w:r w:rsidRPr="00192FCD">
        <w:rPr>
          <w:rFonts w:ascii="Times New Roman" w:hAnsi="Times New Roman"/>
          <w:sz w:val="24"/>
          <w:szCs w:val="24"/>
        </w:rPr>
        <w:t>психологии :</w:t>
      </w:r>
      <w:proofErr w:type="gramEnd"/>
      <w:r w:rsidRPr="00192FCD">
        <w:rPr>
          <w:rFonts w:ascii="Times New Roman" w:hAnsi="Times New Roman"/>
          <w:sz w:val="24"/>
          <w:szCs w:val="24"/>
        </w:rPr>
        <w:t xml:space="preserve"> учеб. пособие для студ. сред. учеб. заведений  / [Л. В. Кузнецова, Л. И. </w:t>
      </w:r>
      <w:proofErr w:type="spellStart"/>
      <w:r w:rsidRPr="00192FCD">
        <w:rPr>
          <w:rFonts w:ascii="Times New Roman" w:hAnsi="Times New Roman"/>
          <w:sz w:val="24"/>
          <w:szCs w:val="24"/>
        </w:rPr>
        <w:t>Переслени</w:t>
      </w:r>
      <w:proofErr w:type="spellEnd"/>
      <w:r w:rsidRPr="00192FCD">
        <w:rPr>
          <w:rFonts w:ascii="Times New Roman" w:hAnsi="Times New Roman"/>
          <w:sz w:val="24"/>
          <w:szCs w:val="24"/>
        </w:rPr>
        <w:t xml:space="preserve">, Л. И. Солнцева и др.] ; под ред. Л.В. Кузнецовой. – </w:t>
      </w:r>
      <w:proofErr w:type="gramStart"/>
      <w:r w:rsidRPr="00192FCD">
        <w:rPr>
          <w:rFonts w:ascii="Times New Roman" w:hAnsi="Times New Roman"/>
          <w:sz w:val="24"/>
          <w:szCs w:val="24"/>
        </w:rPr>
        <w:t>М. :</w:t>
      </w:r>
      <w:proofErr w:type="gramEnd"/>
      <w:r w:rsidRPr="00192FCD">
        <w:rPr>
          <w:rFonts w:ascii="Times New Roman" w:hAnsi="Times New Roman"/>
          <w:sz w:val="24"/>
          <w:szCs w:val="24"/>
        </w:rPr>
        <w:t xml:space="preserve">  Издательский центр «Академия», 2009. – 480 с.</w:t>
      </w:r>
    </w:p>
    <w:p w14:paraId="6F4BFE00" w14:textId="77777777" w:rsidR="00B001AD" w:rsidRPr="00192FCD" w:rsidRDefault="00B001AD" w:rsidP="006D7F4F">
      <w:pPr>
        <w:numPr>
          <w:ilvl w:val="0"/>
          <w:numId w:val="2"/>
        </w:numPr>
        <w:tabs>
          <w:tab w:val="left" w:pos="0"/>
        </w:tabs>
        <w:spacing w:after="0" w:line="288" w:lineRule="auto"/>
        <w:ind w:left="0" w:firstLine="709"/>
        <w:contextualSpacing/>
        <w:jc w:val="both"/>
        <w:rPr>
          <w:rFonts w:ascii="Times New Roman" w:hAnsi="Times New Roman"/>
          <w:sz w:val="24"/>
          <w:szCs w:val="24"/>
        </w:rPr>
      </w:pPr>
      <w:proofErr w:type="spellStart"/>
      <w:r w:rsidRPr="00192FCD">
        <w:rPr>
          <w:rFonts w:ascii="Times New Roman" w:hAnsi="Times New Roman"/>
          <w:sz w:val="24"/>
          <w:szCs w:val="24"/>
        </w:rPr>
        <w:t>Нищева</w:t>
      </w:r>
      <w:proofErr w:type="spellEnd"/>
      <w:r w:rsidRPr="00192FCD">
        <w:rPr>
          <w:rFonts w:ascii="Times New Roman" w:hAnsi="Times New Roman"/>
          <w:sz w:val="24"/>
          <w:szCs w:val="24"/>
        </w:rPr>
        <w:t xml:space="preserve"> Н.В. Система коррекционной работы в логопедической группе для детей с ОНР. – С.-Пб.: Детство-Пресс, 2010.</w:t>
      </w:r>
    </w:p>
    <w:p w14:paraId="515C345E" w14:textId="77777777" w:rsidR="00B001AD" w:rsidRPr="00192FCD" w:rsidRDefault="00B001AD" w:rsidP="00B001AD">
      <w:pPr>
        <w:tabs>
          <w:tab w:val="left" w:pos="0"/>
        </w:tabs>
        <w:spacing w:after="0" w:line="360" w:lineRule="auto"/>
        <w:ind w:firstLine="709"/>
        <w:contextualSpacing/>
        <w:jc w:val="both"/>
        <w:rPr>
          <w:rFonts w:ascii="Times New Roman" w:hAnsi="Times New Roman"/>
          <w:sz w:val="24"/>
          <w:szCs w:val="24"/>
        </w:rPr>
      </w:pPr>
    </w:p>
    <w:p w14:paraId="5951E96A" w14:textId="1E162FDD" w:rsidR="00B001AD" w:rsidRDefault="00B001AD" w:rsidP="00B001AD">
      <w:pPr>
        <w:tabs>
          <w:tab w:val="left" w:pos="709"/>
        </w:tabs>
        <w:spacing w:after="0" w:line="360" w:lineRule="auto"/>
        <w:ind w:firstLine="709"/>
        <w:contextualSpacing/>
        <w:jc w:val="both"/>
        <w:rPr>
          <w:rFonts w:ascii="Times New Roman" w:hAnsi="Times New Roman"/>
          <w:sz w:val="24"/>
          <w:szCs w:val="24"/>
        </w:rPr>
      </w:pPr>
    </w:p>
    <w:p w14:paraId="54370534" w14:textId="77777777" w:rsidR="006D7F4F" w:rsidRPr="00192FCD" w:rsidRDefault="006D7F4F" w:rsidP="00B001AD">
      <w:pPr>
        <w:tabs>
          <w:tab w:val="left" w:pos="709"/>
        </w:tabs>
        <w:spacing w:after="0" w:line="360" w:lineRule="auto"/>
        <w:ind w:firstLine="709"/>
        <w:contextualSpacing/>
        <w:jc w:val="both"/>
        <w:rPr>
          <w:rFonts w:ascii="Times New Roman" w:hAnsi="Times New Roman"/>
          <w:sz w:val="24"/>
          <w:szCs w:val="24"/>
        </w:rPr>
      </w:pPr>
    </w:p>
    <w:p w14:paraId="278EAD43" w14:textId="3F7E25DF" w:rsidR="00B001AD" w:rsidRDefault="00B001AD" w:rsidP="00B001AD">
      <w:pPr>
        <w:pStyle w:val="a8"/>
        <w:spacing w:line="360" w:lineRule="auto"/>
        <w:jc w:val="center"/>
        <w:rPr>
          <w:rFonts w:ascii="Times New Roman" w:hAnsi="Times New Roman" w:cs="Times New Roman"/>
          <w:b/>
          <w:sz w:val="20"/>
          <w:szCs w:val="20"/>
        </w:rPr>
      </w:pPr>
      <w:r w:rsidRPr="006D7F4F">
        <w:rPr>
          <w:rFonts w:ascii="Times New Roman" w:hAnsi="Times New Roman" w:cs="Times New Roman"/>
          <w:b/>
          <w:sz w:val="20"/>
          <w:szCs w:val="20"/>
        </w:rPr>
        <w:t>КУБИК БЛУМА КАК ПРИЕМ ПЕДАГОГИЧЕСКОЙ ИННОВАЦИОННОЙ ТЕХНОЛОГИИ</w:t>
      </w:r>
    </w:p>
    <w:p w14:paraId="657FA2E4" w14:textId="77777777" w:rsidR="006D7F4F" w:rsidRPr="006D7F4F" w:rsidRDefault="006D7F4F" w:rsidP="00B001AD">
      <w:pPr>
        <w:pStyle w:val="a8"/>
        <w:spacing w:line="360" w:lineRule="auto"/>
        <w:jc w:val="center"/>
        <w:rPr>
          <w:rFonts w:ascii="Times New Roman" w:hAnsi="Times New Roman" w:cs="Times New Roman"/>
          <w:b/>
          <w:sz w:val="20"/>
          <w:szCs w:val="20"/>
        </w:rPr>
      </w:pPr>
    </w:p>
    <w:p w14:paraId="2799B11E" w14:textId="7B2B0DDC" w:rsidR="00B001AD" w:rsidRPr="006D7F4F" w:rsidRDefault="00B001AD" w:rsidP="006D7F4F">
      <w:pPr>
        <w:pStyle w:val="a8"/>
        <w:spacing w:line="360" w:lineRule="auto"/>
        <w:rPr>
          <w:rFonts w:ascii="Times New Roman" w:eastAsia="Times New Roman" w:hAnsi="Times New Roman" w:cs="Times New Roman"/>
          <w:b/>
          <w:i/>
          <w:iCs/>
          <w:sz w:val="24"/>
          <w:szCs w:val="24"/>
        </w:rPr>
      </w:pPr>
      <w:bookmarkStart w:id="0" w:name="bookmark0"/>
      <w:r w:rsidRPr="006D7F4F">
        <w:rPr>
          <w:rFonts w:ascii="Times New Roman" w:eastAsia="Times New Roman" w:hAnsi="Times New Roman" w:cs="Times New Roman"/>
          <w:b/>
          <w:i/>
          <w:iCs/>
          <w:sz w:val="24"/>
          <w:szCs w:val="24"/>
        </w:rPr>
        <w:t xml:space="preserve">Ястребова </w:t>
      </w:r>
      <w:r w:rsidR="006D7F4F" w:rsidRPr="006D7F4F">
        <w:rPr>
          <w:rFonts w:ascii="Times New Roman" w:eastAsia="Times New Roman" w:hAnsi="Times New Roman" w:cs="Times New Roman"/>
          <w:b/>
          <w:i/>
          <w:iCs/>
          <w:sz w:val="24"/>
          <w:szCs w:val="24"/>
        </w:rPr>
        <w:t>Е.И.</w:t>
      </w:r>
    </w:p>
    <w:p w14:paraId="1F3E7399" w14:textId="5281253B" w:rsidR="00B001AD" w:rsidRPr="006D7F4F" w:rsidRDefault="00B001AD" w:rsidP="006D7F4F">
      <w:pPr>
        <w:pStyle w:val="a8"/>
        <w:spacing w:line="360" w:lineRule="auto"/>
        <w:rPr>
          <w:rFonts w:ascii="Times New Roman" w:eastAsia="Calibri" w:hAnsi="Times New Roman" w:cs="Times New Roman"/>
          <w:i/>
          <w:iCs/>
          <w:sz w:val="24"/>
          <w:szCs w:val="24"/>
        </w:rPr>
      </w:pPr>
      <w:r w:rsidRPr="006D7F4F">
        <w:rPr>
          <w:rFonts w:ascii="Times New Roman" w:eastAsia="Calibri" w:hAnsi="Times New Roman" w:cs="Times New Roman"/>
          <w:i/>
          <w:iCs/>
          <w:sz w:val="24"/>
          <w:szCs w:val="24"/>
        </w:rPr>
        <w:t>ГАПОУ «Волгоградский социально-педагогический колледж»,</w:t>
      </w:r>
      <w:r w:rsidR="006D7F4F" w:rsidRPr="006D7F4F">
        <w:rPr>
          <w:rFonts w:ascii="Times New Roman" w:eastAsia="Calibri" w:hAnsi="Times New Roman" w:cs="Times New Roman"/>
          <w:i/>
          <w:iCs/>
          <w:sz w:val="24"/>
          <w:szCs w:val="24"/>
        </w:rPr>
        <w:t xml:space="preserve"> г.</w:t>
      </w:r>
      <w:r w:rsidRPr="006D7F4F">
        <w:rPr>
          <w:rFonts w:ascii="Times New Roman" w:eastAsia="Calibri" w:hAnsi="Times New Roman" w:cs="Times New Roman"/>
          <w:i/>
          <w:iCs/>
          <w:sz w:val="24"/>
          <w:szCs w:val="24"/>
        </w:rPr>
        <w:t xml:space="preserve"> Волгоград</w:t>
      </w:r>
    </w:p>
    <w:p w14:paraId="446BA0B3" w14:textId="77777777" w:rsidR="006D7F4F" w:rsidRDefault="006D7F4F" w:rsidP="00B001AD">
      <w:pPr>
        <w:pStyle w:val="a3"/>
        <w:spacing w:before="0" w:beforeAutospacing="0" w:after="0" w:afterAutospacing="0" w:line="360" w:lineRule="auto"/>
        <w:ind w:firstLine="709"/>
        <w:jc w:val="both"/>
        <w:rPr>
          <w:b/>
          <w:color w:val="000000"/>
        </w:rPr>
      </w:pPr>
    </w:p>
    <w:p w14:paraId="318DD0D8" w14:textId="6C98FE96" w:rsidR="00B001AD" w:rsidRPr="006D7F4F" w:rsidRDefault="00B001AD" w:rsidP="006D7F4F">
      <w:pPr>
        <w:pStyle w:val="a3"/>
        <w:spacing w:before="0" w:beforeAutospacing="0" w:after="0" w:afterAutospacing="0" w:line="288" w:lineRule="auto"/>
        <w:ind w:firstLine="709"/>
        <w:jc w:val="both"/>
        <w:rPr>
          <w:rFonts w:asciiTheme="majorBidi" w:hAnsiTheme="majorBidi" w:cstheme="majorBidi"/>
          <w:color w:val="000000"/>
        </w:rPr>
      </w:pPr>
      <w:r w:rsidRPr="006D7F4F">
        <w:rPr>
          <w:rFonts w:asciiTheme="majorBidi" w:hAnsiTheme="majorBidi" w:cstheme="majorBidi"/>
          <w:b/>
          <w:color w:val="000000"/>
        </w:rPr>
        <w:t>Аннотация</w:t>
      </w:r>
      <w:r w:rsidRPr="006D7F4F">
        <w:rPr>
          <w:rFonts w:asciiTheme="majorBidi" w:hAnsiTheme="majorBidi" w:cstheme="majorBidi"/>
          <w:color w:val="000000"/>
        </w:rPr>
        <w:t xml:space="preserve">: В статье рассматриваются возможности включения приема технологии критического мышления (Кубик Блума) в процесс изучения профессиональных дисциплин и МДК. Автором показаны достоинства данного приема, условия применения на </w:t>
      </w:r>
      <w:proofErr w:type="gramStart"/>
      <w:r w:rsidRPr="006D7F4F">
        <w:rPr>
          <w:rFonts w:asciiTheme="majorBidi" w:hAnsiTheme="majorBidi" w:cstheme="majorBidi"/>
          <w:color w:val="000000"/>
        </w:rPr>
        <w:t>уроках,  приведены</w:t>
      </w:r>
      <w:proofErr w:type="gramEnd"/>
      <w:r w:rsidRPr="006D7F4F">
        <w:rPr>
          <w:rFonts w:asciiTheme="majorBidi" w:hAnsiTheme="majorBidi" w:cstheme="majorBidi"/>
          <w:color w:val="000000"/>
        </w:rPr>
        <w:t xml:space="preserve"> примеры использования Кубика Блума в учебном процессе.</w:t>
      </w:r>
    </w:p>
    <w:p w14:paraId="2891CCA8" w14:textId="77777777" w:rsidR="00B001AD" w:rsidRPr="006D7F4F" w:rsidRDefault="00B001AD" w:rsidP="006D7F4F">
      <w:pPr>
        <w:spacing w:after="0" w:line="288" w:lineRule="auto"/>
        <w:ind w:firstLine="709"/>
        <w:jc w:val="both"/>
        <w:rPr>
          <w:rFonts w:asciiTheme="majorBidi" w:eastAsia="Times New Roman" w:hAnsiTheme="majorBidi" w:cstheme="majorBidi"/>
          <w:sz w:val="24"/>
          <w:szCs w:val="24"/>
        </w:rPr>
      </w:pPr>
      <w:r w:rsidRPr="006D7F4F">
        <w:rPr>
          <w:rFonts w:asciiTheme="majorBidi" w:eastAsia="Times New Roman" w:hAnsiTheme="majorBidi" w:cstheme="majorBidi"/>
          <w:b/>
          <w:sz w:val="24"/>
          <w:szCs w:val="24"/>
        </w:rPr>
        <w:t>Ключевые слова</w:t>
      </w:r>
      <w:r w:rsidRPr="006D7F4F">
        <w:rPr>
          <w:rFonts w:asciiTheme="majorBidi" w:eastAsia="Times New Roman" w:hAnsiTheme="majorBidi" w:cstheme="majorBidi"/>
          <w:sz w:val="24"/>
          <w:szCs w:val="24"/>
        </w:rPr>
        <w:t>: Кубик Блума, критическое мышление, педагогическая технология.</w:t>
      </w:r>
    </w:p>
    <w:bookmarkEnd w:id="0"/>
    <w:p w14:paraId="7C6508DE"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Волгоградский социально-педагогический </w:t>
      </w:r>
      <w:proofErr w:type="gramStart"/>
      <w:r w:rsidRPr="006D7F4F">
        <w:rPr>
          <w:rFonts w:asciiTheme="majorBidi" w:hAnsiTheme="majorBidi" w:cstheme="majorBidi"/>
          <w:sz w:val="24"/>
          <w:szCs w:val="24"/>
        </w:rPr>
        <w:t>колледж  своей</w:t>
      </w:r>
      <w:proofErr w:type="gramEnd"/>
      <w:r w:rsidRPr="006D7F4F">
        <w:rPr>
          <w:rFonts w:asciiTheme="majorBidi" w:hAnsiTheme="majorBidi" w:cstheme="majorBidi"/>
          <w:sz w:val="24"/>
          <w:szCs w:val="24"/>
        </w:rPr>
        <w:t xml:space="preserve"> главной целью считает подготовку высококвалифицированного востребованного на рынке труда специалиста.</w:t>
      </w:r>
    </w:p>
    <w:p w14:paraId="4B12238F"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lastRenderedPageBreak/>
        <w:t>Требования к современному образовательному процессу существенно превосходят задачи простой передачи знаний от преподавателя студентам. В условиях сегодняшнего информационного века необходимо перестроиться с привычной передачи готовых знаний на обучение методам самостоятельной их добычи, способам получения, осмысления и применения новой информации, необходимой им для их дальнейшего саморазвития.</w:t>
      </w:r>
    </w:p>
    <w:p w14:paraId="11EB08FB"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Итак, цели современного образования, обозначенные в ФГОС, заточены на принцип «учить не науке, а учить учиться». Для этого </w:t>
      </w:r>
      <w:proofErr w:type="gramStart"/>
      <w:r w:rsidRPr="006D7F4F">
        <w:rPr>
          <w:rFonts w:asciiTheme="majorBidi" w:hAnsiTheme="majorBidi" w:cstheme="majorBidi"/>
          <w:sz w:val="24"/>
          <w:szCs w:val="24"/>
        </w:rPr>
        <w:t>разработаны  педагогические</w:t>
      </w:r>
      <w:proofErr w:type="gramEnd"/>
      <w:r w:rsidRPr="006D7F4F">
        <w:rPr>
          <w:rFonts w:asciiTheme="majorBidi" w:hAnsiTheme="majorBidi" w:cstheme="majorBidi"/>
          <w:sz w:val="24"/>
          <w:szCs w:val="24"/>
        </w:rPr>
        <w:t xml:space="preserve"> технологии: технология проблемного обучения, игровая технология, информационные и коммуникационные технологии, проектно-исследовательская деятельность, технология развития критического мышления.</w:t>
      </w:r>
    </w:p>
    <w:p w14:paraId="00C44B78"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Актуальность    развития   критического мышления обучающихся вытекает из особенностей </w:t>
      </w:r>
      <w:proofErr w:type="gramStart"/>
      <w:r w:rsidRPr="006D7F4F">
        <w:rPr>
          <w:rFonts w:asciiTheme="majorBidi" w:hAnsiTheme="majorBidi" w:cstheme="majorBidi"/>
          <w:sz w:val="24"/>
          <w:szCs w:val="24"/>
        </w:rPr>
        <w:t>современной  ситуации</w:t>
      </w:r>
      <w:proofErr w:type="gramEnd"/>
      <w:r w:rsidRPr="006D7F4F">
        <w:rPr>
          <w:rFonts w:asciiTheme="majorBidi" w:hAnsiTheme="majorBidi" w:cstheme="majorBidi"/>
          <w:sz w:val="24"/>
          <w:szCs w:val="24"/>
        </w:rPr>
        <w:t xml:space="preserve"> в государстве. Страна нуждается в </w:t>
      </w:r>
      <w:proofErr w:type="gramStart"/>
      <w:r w:rsidRPr="006D7F4F">
        <w:rPr>
          <w:rFonts w:asciiTheme="majorBidi" w:hAnsiTheme="majorBidi" w:cstheme="majorBidi"/>
          <w:sz w:val="24"/>
          <w:szCs w:val="24"/>
        </w:rPr>
        <w:t>построении  гражданского</w:t>
      </w:r>
      <w:proofErr w:type="gramEnd"/>
      <w:r w:rsidRPr="006D7F4F">
        <w:rPr>
          <w:rFonts w:asciiTheme="majorBidi" w:hAnsiTheme="majorBidi" w:cstheme="majorBidi"/>
          <w:sz w:val="24"/>
          <w:szCs w:val="24"/>
        </w:rPr>
        <w:t xml:space="preserve"> общества,   состоящего  из  активных, критически мыслящих  граждан,  ответственных  за  свою  судьбу  и  судьбу своей страны. </w:t>
      </w:r>
    </w:p>
    <w:p w14:paraId="058FFC9C"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Актуальность проблемы подтверждается также </w:t>
      </w:r>
      <w:proofErr w:type="gramStart"/>
      <w:r w:rsidRPr="006D7F4F">
        <w:rPr>
          <w:rFonts w:asciiTheme="majorBidi" w:hAnsiTheme="majorBidi" w:cstheme="majorBidi"/>
          <w:sz w:val="24"/>
          <w:szCs w:val="24"/>
        </w:rPr>
        <w:t>и  тем</w:t>
      </w:r>
      <w:proofErr w:type="gramEnd"/>
      <w:r w:rsidRPr="006D7F4F">
        <w:rPr>
          <w:rFonts w:asciiTheme="majorBidi" w:hAnsiTheme="majorBidi" w:cstheme="majorBidi"/>
          <w:sz w:val="24"/>
          <w:szCs w:val="24"/>
        </w:rPr>
        <w:t xml:space="preserve">, что выпускник колледжа должен обладать не только определённой суммой знаний, но и иными способностями – критическим мышлением: выявлять, наблюдать, различать, классифицировать, критически анализировать, оценивать, моделировать, делать выводы, принимать продуманные решения. Будущий педагог должен овладеть умением действовать в реальных социальных условиях, иметь опыт самостоятельной деятельности, личностной ответственности.  Очевидно, что эти умения должны формироваться </w:t>
      </w:r>
      <w:proofErr w:type="gramStart"/>
      <w:r w:rsidRPr="006D7F4F">
        <w:rPr>
          <w:rFonts w:asciiTheme="majorBidi" w:hAnsiTheme="majorBidi" w:cstheme="majorBidi"/>
          <w:sz w:val="24"/>
          <w:szCs w:val="24"/>
        </w:rPr>
        <w:t>в  образовательной</w:t>
      </w:r>
      <w:proofErr w:type="gramEnd"/>
      <w:r w:rsidRPr="006D7F4F">
        <w:rPr>
          <w:rFonts w:asciiTheme="majorBidi" w:hAnsiTheme="majorBidi" w:cstheme="majorBidi"/>
          <w:sz w:val="24"/>
          <w:szCs w:val="24"/>
        </w:rPr>
        <w:t xml:space="preserve"> среде, в том числе через инновационную технологию развития критического мышления.</w:t>
      </w:r>
    </w:p>
    <w:p w14:paraId="7FDAA11F"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Преимущества этой технологии очевидны: </w:t>
      </w:r>
    </w:p>
    <w:p w14:paraId="01640D4C"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sz w:val="24"/>
          <w:szCs w:val="24"/>
        </w:rPr>
        <w:t xml:space="preserve">- формирует </w:t>
      </w:r>
      <w:proofErr w:type="gramStart"/>
      <w:r w:rsidRPr="006D7F4F">
        <w:rPr>
          <w:rFonts w:asciiTheme="majorBidi" w:hAnsiTheme="majorBidi" w:cstheme="majorBidi"/>
          <w:color w:val="000000"/>
          <w:sz w:val="24"/>
          <w:szCs w:val="24"/>
        </w:rPr>
        <w:t>умение  добывать</w:t>
      </w:r>
      <w:proofErr w:type="gramEnd"/>
      <w:r w:rsidRPr="006D7F4F">
        <w:rPr>
          <w:rFonts w:asciiTheme="majorBidi" w:hAnsiTheme="majorBidi" w:cstheme="majorBidi"/>
          <w:color w:val="000000"/>
          <w:sz w:val="24"/>
          <w:szCs w:val="24"/>
        </w:rPr>
        <w:t xml:space="preserve"> в  море информации – нужную, подходить к информации критически;</w:t>
      </w:r>
    </w:p>
    <w:p w14:paraId="765EC78A"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  </w:t>
      </w:r>
      <w:proofErr w:type="gramStart"/>
      <w:r w:rsidRPr="006D7F4F">
        <w:rPr>
          <w:rFonts w:asciiTheme="majorBidi" w:hAnsiTheme="majorBidi" w:cstheme="majorBidi"/>
          <w:color w:val="000000"/>
          <w:sz w:val="24"/>
          <w:szCs w:val="24"/>
        </w:rPr>
        <w:t>позволяет  каждому</w:t>
      </w:r>
      <w:proofErr w:type="gramEnd"/>
      <w:r w:rsidRPr="006D7F4F">
        <w:rPr>
          <w:rFonts w:asciiTheme="majorBidi" w:hAnsiTheme="majorBidi" w:cstheme="majorBidi"/>
          <w:color w:val="000000"/>
          <w:sz w:val="24"/>
          <w:szCs w:val="24"/>
        </w:rPr>
        <w:t xml:space="preserve"> фор</w:t>
      </w:r>
      <w:r w:rsidRPr="006D7F4F">
        <w:rPr>
          <w:rFonts w:asciiTheme="majorBidi" w:hAnsiTheme="majorBidi" w:cstheme="majorBidi"/>
          <w:color w:val="000000"/>
          <w:sz w:val="24"/>
          <w:szCs w:val="24"/>
        </w:rPr>
        <w:softHyphen/>
        <w:t>мулировать свои идеи, оценки и убеждения независимо от остальных;</w:t>
      </w:r>
    </w:p>
    <w:p w14:paraId="2D19FC69"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 делает традиционный процесс познания </w:t>
      </w:r>
      <w:proofErr w:type="gramStart"/>
      <w:r w:rsidRPr="006D7F4F">
        <w:rPr>
          <w:rFonts w:asciiTheme="majorBidi" w:hAnsiTheme="majorBidi" w:cstheme="majorBidi"/>
          <w:color w:val="000000"/>
          <w:sz w:val="24"/>
          <w:szCs w:val="24"/>
        </w:rPr>
        <w:t>осмысленным,  продуктивным</w:t>
      </w:r>
      <w:proofErr w:type="gramEnd"/>
      <w:r w:rsidRPr="006D7F4F">
        <w:rPr>
          <w:rFonts w:asciiTheme="majorBidi" w:hAnsiTheme="majorBidi" w:cstheme="majorBidi"/>
          <w:color w:val="000000"/>
          <w:sz w:val="24"/>
          <w:szCs w:val="24"/>
        </w:rPr>
        <w:t>;</w:t>
      </w:r>
    </w:p>
    <w:p w14:paraId="58F51026"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мотивирует стремление познающего решать проблемы и отвечать на вопросы, возникающие из его собственных интересов и потребностей, подкреплять принятое решение разумными, обоснованными доводами;</w:t>
      </w:r>
    </w:p>
    <w:p w14:paraId="4C7970FF"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w:t>
      </w:r>
      <w:proofErr w:type="gramStart"/>
      <w:r w:rsidRPr="006D7F4F">
        <w:rPr>
          <w:rFonts w:asciiTheme="majorBidi" w:hAnsiTheme="majorBidi" w:cstheme="majorBidi"/>
          <w:color w:val="000000"/>
          <w:sz w:val="24"/>
          <w:szCs w:val="24"/>
        </w:rPr>
        <w:t>способствует  обмену</w:t>
      </w:r>
      <w:proofErr w:type="gramEnd"/>
      <w:r w:rsidRPr="006D7F4F">
        <w:rPr>
          <w:rFonts w:asciiTheme="majorBidi" w:hAnsiTheme="majorBidi" w:cstheme="majorBidi"/>
          <w:color w:val="000000"/>
          <w:sz w:val="24"/>
          <w:szCs w:val="24"/>
        </w:rPr>
        <w:t>  мнениями с другими людьми, уточнению и углублению своей собственной позиции.</w:t>
      </w:r>
    </w:p>
    <w:p w14:paraId="69F0D5C1"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Таким образом, эта технология развивает критическое мышление, не принимающее догм, развивающееся путем наложения новой информации на жизненный личный опыт.</w:t>
      </w:r>
    </w:p>
    <w:p w14:paraId="57453543"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А как развивать в студенте навыки критического мышления? Один из популярных приемов технологии критического мышления, разработан американским ученым и психологом Бенджамином Блумом и называется по имени создателя - «Кубик Блума». Для использования этого приема необходим обычный куб, на гранях которого необходимо нанести слова:</w:t>
      </w:r>
      <w:r w:rsidRPr="006D7F4F">
        <w:rPr>
          <w:rFonts w:asciiTheme="majorBidi" w:hAnsiTheme="majorBidi" w:cstheme="majorBidi"/>
          <w:sz w:val="24"/>
          <w:szCs w:val="24"/>
        </w:rPr>
        <w:t xml:space="preserve"> </w:t>
      </w:r>
      <w:r w:rsidRPr="006D7F4F">
        <w:rPr>
          <w:rFonts w:asciiTheme="majorBidi" w:hAnsiTheme="majorBidi" w:cstheme="majorBidi"/>
          <w:color w:val="000000"/>
          <w:sz w:val="24"/>
          <w:szCs w:val="24"/>
        </w:rPr>
        <w:t>Назови</w:t>
      </w:r>
      <w:proofErr w:type="gramStart"/>
      <w:r w:rsidRPr="006D7F4F">
        <w:rPr>
          <w:rFonts w:asciiTheme="majorBidi" w:hAnsiTheme="majorBidi" w:cstheme="majorBidi"/>
          <w:color w:val="000000"/>
          <w:sz w:val="24"/>
          <w:szCs w:val="24"/>
        </w:rPr>
        <w:t>, Почему</w:t>
      </w:r>
      <w:proofErr w:type="gramEnd"/>
      <w:r w:rsidRPr="006D7F4F">
        <w:rPr>
          <w:rFonts w:asciiTheme="majorBidi" w:hAnsiTheme="majorBidi" w:cstheme="majorBidi"/>
          <w:color w:val="000000"/>
          <w:sz w:val="24"/>
          <w:szCs w:val="24"/>
        </w:rPr>
        <w:t xml:space="preserve">, Придумай, Объясни, Поделись, Предложи. Эти слова и будут ключевыми для исследования в рамках заданной темы. </w:t>
      </w:r>
    </w:p>
    <w:p w14:paraId="1519379D"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Бенджамин </w:t>
      </w:r>
      <w:proofErr w:type="gramStart"/>
      <w:r w:rsidRPr="006D7F4F">
        <w:rPr>
          <w:rFonts w:asciiTheme="majorBidi" w:hAnsiTheme="majorBidi" w:cstheme="majorBidi"/>
          <w:color w:val="000000"/>
          <w:sz w:val="24"/>
          <w:szCs w:val="24"/>
        </w:rPr>
        <w:t>Блум  известен</w:t>
      </w:r>
      <w:proofErr w:type="gramEnd"/>
      <w:r w:rsidRPr="006D7F4F">
        <w:rPr>
          <w:rFonts w:asciiTheme="majorBidi" w:hAnsiTheme="majorBidi" w:cstheme="majorBidi"/>
          <w:color w:val="000000"/>
          <w:sz w:val="24"/>
          <w:szCs w:val="24"/>
        </w:rPr>
        <w:t xml:space="preserve"> как автор уникальной системы алгоритмов педагогической деятельности. Предложенная им теория, разделяет образовательные цели на три блока: когнитивную (познавательную), аффективную (эмоциональную) и </w:t>
      </w:r>
      <w:r w:rsidRPr="006D7F4F">
        <w:rPr>
          <w:rFonts w:asciiTheme="majorBidi" w:hAnsiTheme="majorBidi" w:cstheme="majorBidi"/>
          <w:color w:val="000000"/>
          <w:sz w:val="24"/>
          <w:szCs w:val="24"/>
        </w:rPr>
        <w:lastRenderedPageBreak/>
        <w:t>психомоторную. Другими словами, эти цели можно обозначить блоками "Знаю", «Чувствую», "Творю". То есть, обучаемому предлагают не готовое знание, а проблему. А он, используя свой опыт и познания, должен найти пути разрешения этой проблемы.</w:t>
      </w:r>
    </w:p>
    <w:p w14:paraId="03774793"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Б. Блум делает акцент на шести важнейших категориях познавательного процесса в их логической последовательности.  Рассмотрим их на примере использование кубика Блума при изучении темы «Урок как основная форма организации учебной работы в школе» по педагогике. Педагог (а впоследствии и студент) бросает кубик, читает ключевое слово на верхней грани. С этим ключевым словом педагог задает вопрос.</w:t>
      </w:r>
    </w:p>
    <w:p w14:paraId="12017519"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Знание (грань «Назови»)</w:t>
      </w:r>
      <w:r w:rsidRPr="006D7F4F">
        <w:rPr>
          <w:rFonts w:asciiTheme="majorBidi" w:hAnsiTheme="majorBidi" w:cstheme="majorBidi"/>
          <w:color w:val="000000"/>
          <w:sz w:val="24"/>
          <w:szCs w:val="24"/>
        </w:rPr>
        <w:t>. Действия: определить, найти, выбрать, назвать, обозначить, пересказать, исключить, пронумеровать и т.д. Вопросы: Кто? Что? Когда? Где? Как? Сколько?</w:t>
      </w:r>
    </w:p>
    <w:p w14:paraId="5CF5F761"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В этом блоке можно задавать </w:t>
      </w:r>
      <w:proofErr w:type="gramStart"/>
      <w:r w:rsidRPr="006D7F4F">
        <w:rPr>
          <w:rFonts w:asciiTheme="majorBidi" w:hAnsiTheme="majorBidi" w:cstheme="majorBidi"/>
          <w:color w:val="000000"/>
          <w:sz w:val="24"/>
          <w:szCs w:val="24"/>
        </w:rPr>
        <w:t>вопросы</w:t>
      </w:r>
      <w:proofErr w:type="gramEnd"/>
      <w:r w:rsidRPr="006D7F4F">
        <w:rPr>
          <w:rFonts w:asciiTheme="majorBidi" w:hAnsiTheme="majorBidi" w:cstheme="majorBidi"/>
          <w:color w:val="000000"/>
          <w:sz w:val="24"/>
          <w:szCs w:val="24"/>
        </w:rPr>
        <w:t xml:space="preserve"> предполагающие воспроизведение знаний. Пример. Дай определение уроку. Назови типы уроков. Назови структурные элементы урока.</w:t>
      </w:r>
    </w:p>
    <w:p w14:paraId="63202006"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Понимание (грань «Почему»)</w:t>
      </w:r>
      <w:r w:rsidRPr="006D7F4F">
        <w:rPr>
          <w:rFonts w:asciiTheme="majorBidi" w:hAnsiTheme="majorBidi" w:cstheme="majorBidi"/>
          <w:color w:val="000000"/>
          <w:sz w:val="24"/>
          <w:szCs w:val="24"/>
        </w:rPr>
        <w:t xml:space="preserve"> Действия: сравнить, </w:t>
      </w:r>
      <w:proofErr w:type="gramStart"/>
      <w:r w:rsidRPr="006D7F4F">
        <w:rPr>
          <w:rFonts w:asciiTheme="majorBidi" w:hAnsiTheme="majorBidi" w:cstheme="majorBidi"/>
          <w:color w:val="000000"/>
          <w:sz w:val="24"/>
          <w:szCs w:val="24"/>
        </w:rPr>
        <w:t>выразить,  классифицировать</w:t>
      </w:r>
      <w:proofErr w:type="gramEnd"/>
      <w:r w:rsidRPr="006D7F4F">
        <w:rPr>
          <w:rFonts w:asciiTheme="majorBidi" w:hAnsiTheme="majorBidi" w:cstheme="majorBidi"/>
          <w:color w:val="000000"/>
          <w:sz w:val="24"/>
          <w:szCs w:val="24"/>
        </w:rPr>
        <w:t xml:space="preserve">, обобщить, объяснить, охарактеризовать, оценить, перефразировать, предположить, преобразовать, собрать. </w:t>
      </w:r>
      <w:r w:rsidRPr="006D7F4F">
        <w:rPr>
          <w:rFonts w:asciiTheme="majorBidi" w:hAnsiTheme="majorBidi" w:cstheme="majorBidi"/>
          <w:color w:val="000000" w:themeColor="text1"/>
          <w:sz w:val="24"/>
          <w:szCs w:val="24"/>
        </w:rPr>
        <w:t>Вопросы: как сравнить? Как противопоставить? Какова главная мысль? Что означает? Как охарактеризовать?</w:t>
      </w:r>
    </w:p>
    <w:p w14:paraId="62797393"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14:paraId="6853AFBB"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В нашей выбранной теме это могут быть вопросы: почему классно-урочная система до сих пор является основной системой обучения в школе? Почему детям интересны нестандартные уроки? Почему урок длиться 45 мин? </w:t>
      </w:r>
    </w:p>
    <w:p w14:paraId="6D899743"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Применение (грань «Придумай»)</w:t>
      </w:r>
      <w:r w:rsidRPr="006D7F4F">
        <w:rPr>
          <w:rFonts w:asciiTheme="majorBidi" w:hAnsiTheme="majorBidi" w:cstheme="majorBidi"/>
          <w:color w:val="000000"/>
          <w:sz w:val="24"/>
          <w:szCs w:val="24"/>
        </w:rPr>
        <w:t> Действия: придумать, воспроизвести, выполнить, изменить, изобразить, исследовать, определить, подготовить, разъяснить, собрать. Вопросы</w:t>
      </w:r>
      <w:proofErr w:type="gramStart"/>
      <w:r w:rsidRPr="006D7F4F">
        <w:rPr>
          <w:rFonts w:asciiTheme="majorBidi" w:hAnsiTheme="majorBidi" w:cstheme="majorBidi"/>
          <w:color w:val="000000"/>
          <w:sz w:val="24"/>
          <w:szCs w:val="24"/>
        </w:rPr>
        <w:t>: Где</w:t>
      </w:r>
      <w:proofErr w:type="gramEnd"/>
      <w:r w:rsidRPr="006D7F4F">
        <w:rPr>
          <w:rFonts w:asciiTheme="majorBidi" w:hAnsiTheme="majorBidi" w:cstheme="majorBidi"/>
          <w:color w:val="000000"/>
          <w:sz w:val="24"/>
          <w:szCs w:val="24"/>
        </w:rPr>
        <w:t xml:space="preserve"> можно использовать? Как можно использовать? Что можно изменить? Как можно изменить?</w:t>
      </w:r>
    </w:p>
    <w:p w14:paraId="527CC89E"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proofErr w:type="gramStart"/>
      <w:r w:rsidRPr="006D7F4F">
        <w:rPr>
          <w:rFonts w:asciiTheme="majorBidi" w:hAnsiTheme="majorBidi" w:cstheme="majorBidi"/>
          <w:color w:val="000000"/>
          <w:sz w:val="24"/>
          <w:szCs w:val="24"/>
        </w:rPr>
        <w:t>Это  вопросы</w:t>
      </w:r>
      <w:proofErr w:type="gramEnd"/>
      <w:r w:rsidRPr="006D7F4F">
        <w:rPr>
          <w:rFonts w:asciiTheme="majorBidi" w:hAnsiTheme="majorBidi" w:cstheme="majorBidi"/>
          <w:color w:val="000000"/>
          <w:sz w:val="24"/>
          <w:szCs w:val="24"/>
        </w:rPr>
        <w:t xml:space="preserve"> творческие, содержат в себе элемент предположения, вымысла.</w:t>
      </w:r>
    </w:p>
    <w:p w14:paraId="1829492A"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Вопросы могут быть примерно такого плана: как можно по-другому </w:t>
      </w:r>
      <w:proofErr w:type="gramStart"/>
      <w:r w:rsidRPr="006D7F4F">
        <w:rPr>
          <w:rFonts w:asciiTheme="majorBidi" w:hAnsiTheme="majorBidi" w:cstheme="majorBidi"/>
          <w:color w:val="000000"/>
          <w:sz w:val="24"/>
          <w:szCs w:val="24"/>
        </w:rPr>
        <w:t>классифицировать  уроки</w:t>
      </w:r>
      <w:proofErr w:type="gramEnd"/>
      <w:r w:rsidRPr="006D7F4F">
        <w:rPr>
          <w:rFonts w:asciiTheme="majorBidi" w:hAnsiTheme="majorBidi" w:cstheme="majorBidi"/>
          <w:color w:val="000000"/>
          <w:sz w:val="24"/>
          <w:szCs w:val="24"/>
        </w:rPr>
        <w:t xml:space="preserve">? Что было бы, если бы </w:t>
      </w:r>
      <w:proofErr w:type="spellStart"/>
      <w:proofErr w:type="gramStart"/>
      <w:r w:rsidRPr="006D7F4F">
        <w:rPr>
          <w:rFonts w:asciiTheme="majorBidi" w:hAnsiTheme="majorBidi" w:cstheme="majorBidi"/>
          <w:color w:val="000000"/>
          <w:sz w:val="24"/>
          <w:szCs w:val="24"/>
        </w:rPr>
        <w:t>Я.А.Каменский</w:t>
      </w:r>
      <w:proofErr w:type="spellEnd"/>
      <w:r w:rsidRPr="006D7F4F">
        <w:rPr>
          <w:rFonts w:asciiTheme="majorBidi" w:hAnsiTheme="majorBidi" w:cstheme="majorBidi"/>
          <w:color w:val="000000"/>
          <w:sz w:val="24"/>
          <w:szCs w:val="24"/>
        </w:rPr>
        <w:t xml:space="preserve">  не</w:t>
      </w:r>
      <w:proofErr w:type="gramEnd"/>
      <w:r w:rsidRPr="006D7F4F">
        <w:rPr>
          <w:rFonts w:asciiTheme="majorBidi" w:hAnsiTheme="majorBidi" w:cstheme="majorBidi"/>
          <w:color w:val="000000"/>
          <w:sz w:val="24"/>
          <w:szCs w:val="24"/>
        </w:rPr>
        <w:t xml:space="preserve"> изобрел классно-урочную систему? Придумай, как можно использовать учебник на уроке.</w:t>
      </w:r>
    </w:p>
    <w:p w14:paraId="02E89C17"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 xml:space="preserve">Анализ (грань «Объясни») </w:t>
      </w:r>
      <w:r w:rsidRPr="006D7F4F">
        <w:rPr>
          <w:rFonts w:asciiTheme="majorBidi" w:hAnsiTheme="majorBidi" w:cstheme="majorBidi"/>
          <w:color w:val="000000"/>
          <w:sz w:val="24"/>
          <w:szCs w:val="24"/>
        </w:rPr>
        <w:t>Действия: найти признаки, классифицировать, упорядочить, объединить, объяснить, противопоставить, разделить, разобрать, рассмотреть, сделать выводы, соединить, соотнести, сравнить. Вопросы</w:t>
      </w:r>
      <w:proofErr w:type="gramStart"/>
      <w:r w:rsidRPr="006D7F4F">
        <w:rPr>
          <w:rFonts w:asciiTheme="majorBidi" w:hAnsiTheme="majorBidi" w:cstheme="majorBidi"/>
          <w:color w:val="000000"/>
          <w:sz w:val="24"/>
          <w:szCs w:val="24"/>
        </w:rPr>
        <w:t>: Как</w:t>
      </w:r>
      <w:proofErr w:type="gramEnd"/>
      <w:r w:rsidRPr="006D7F4F">
        <w:rPr>
          <w:rFonts w:asciiTheme="majorBidi" w:hAnsiTheme="majorBidi" w:cstheme="majorBidi"/>
          <w:color w:val="000000"/>
          <w:sz w:val="24"/>
          <w:szCs w:val="24"/>
        </w:rPr>
        <w:t xml:space="preserve"> взаимосвязаны? Каковы причины? Найти части. В чем различия? Какие доказательства? Ты действительно думаешь, что… Ты уверен, что…?</w:t>
      </w:r>
    </w:p>
    <w:p w14:paraId="30B8CAF0"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Это вопросы уточняющие. Они помогают увидеть проблему в разных аспектах и сфокусировать внимание на всех сторонах заданной проблемы.</w:t>
      </w:r>
    </w:p>
    <w:p w14:paraId="3C4E35F4"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Пример. В чем различия между структурами разных типов уроков? Есть ли последовательность при подготовке к уроку учителя? Как взаимосвязаны уроки разного типа при изучении одной темы? </w:t>
      </w:r>
    </w:p>
    <w:p w14:paraId="1F78972D"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Оценка (грань «Поделись»)</w:t>
      </w:r>
      <w:r w:rsidRPr="006D7F4F">
        <w:rPr>
          <w:rFonts w:asciiTheme="majorBidi" w:hAnsiTheme="majorBidi" w:cstheme="majorBidi"/>
          <w:color w:val="000000"/>
          <w:sz w:val="24"/>
          <w:szCs w:val="24"/>
        </w:rPr>
        <w:t> Действия: высказать мнение, комментировать, критиковать, обсудить, оценить. Вопросы</w:t>
      </w:r>
      <w:proofErr w:type="gramStart"/>
      <w:r w:rsidRPr="006D7F4F">
        <w:rPr>
          <w:rFonts w:asciiTheme="majorBidi" w:hAnsiTheme="majorBidi" w:cstheme="majorBidi"/>
          <w:color w:val="000000"/>
          <w:sz w:val="24"/>
          <w:szCs w:val="24"/>
        </w:rPr>
        <w:t>: Как</w:t>
      </w:r>
      <w:proofErr w:type="gramEnd"/>
      <w:r w:rsidRPr="006D7F4F">
        <w:rPr>
          <w:rFonts w:asciiTheme="majorBidi" w:hAnsiTheme="majorBidi" w:cstheme="majorBidi"/>
          <w:color w:val="000000"/>
          <w:sz w:val="24"/>
          <w:szCs w:val="24"/>
        </w:rPr>
        <w:t xml:space="preserve"> ты думаешь? Каково твое мнение? Как можно объяснить? По каким признакам это можно понять?</w:t>
      </w:r>
    </w:p>
    <w:p w14:paraId="704C6266"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sz w:val="24"/>
          <w:szCs w:val="24"/>
        </w:rPr>
        <w:lastRenderedPageBreak/>
        <w:t>В</w:t>
      </w:r>
      <w:r w:rsidRPr="006D7F4F">
        <w:rPr>
          <w:rFonts w:asciiTheme="majorBidi" w:hAnsiTheme="majorBidi" w:cstheme="majorBidi"/>
          <w:color w:val="000000"/>
          <w:sz w:val="24"/>
          <w:szCs w:val="24"/>
        </w:rPr>
        <w:t>опросы этого блока предназначены для активации мыслительной деятельности обучающихся, учат их анализировать, выделять факты и следствия, оценивать значимость полученных сведений, акцентировать внимание на их оценке. 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p>
    <w:p w14:paraId="3D67E714"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Пример.  Поделись, что показалось удивительным при изучении данной темы? Каково твое мнение: сколько уроков должно быть у младших школьников.</w:t>
      </w:r>
    </w:p>
    <w:p w14:paraId="5618C634" w14:textId="77777777" w:rsidR="00B001AD" w:rsidRPr="006D7F4F" w:rsidRDefault="00B001AD" w:rsidP="006D7F4F">
      <w:pPr>
        <w:pStyle w:val="a8"/>
        <w:numPr>
          <w:ilvl w:val="0"/>
          <w:numId w:val="4"/>
        </w:numPr>
        <w:spacing w:line="288" w:lineRule="auto"/>
        <w:ind w:left="0" w:firstLine="709"/>
        <w:jc w:val="both"/>
        <w:rPr>
          <w:rFonts w:asciiTheme="majorBidi" w:hAnsiTheme="majorBidi" w:cstheme="majorBidi"/>
          <w:color w:val="000000"/>
          <w:sz w:val="24"/>
          <w:szCs w:val="24"/>
        </w:rPr>
      </w:pPr>
      <w:r w:rsidRPr="006D7F4F">
        <w:rPr>
          <w:rStyle w:val="a7"/>
          <w:rFonts w:asciiTheme="majorBidi" w:hAnsiTheme="majorBidi" w:cstheme="majorBidi"/>
          <w:color w:val="000000"/>
          <w:sz w:val="24"/>
          <w:szCs w:val="24"/>
        </w:rPr>
        <w:t>Создание (грань «Предложи»)</w:t>
      </w:r>
      <w:r w:rsidRPr="006D7F4F">
        <w:rPr>
          <w:rFonts w:asciiTheme="majorBidi" w:hAnsiTheme="majorBidi" w:cstheme="majorBidi"/>
          <w:color w:val="000000"/>
          <w:sz w:val="24"/>
          <w:szCs w:val="24"/>
        </w:rPr>
        <w:t> Действия: придумать, нарисовать иллюстрацию, сочинить рассказ, сделать презентацию, создать схему и т.д.</w:t>
      </w:r>
    </w:p>
    <w:p w14:paraId="0F788DDD"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Студент должен предложить свою задачу, которая позволяет применить то или иное правило, принцип, положение. Либо предложить свое видение проблемы, свои идеи. То есть, должен объяснить, как использовать то или иное знание на практике, для решения конкретных ситуаций. В этом блоке много вариантов творческих заданий.</w:t>
      </w:r>
    </w:p>
    <w:p w14:paraId="1EE70A04"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Пример. Предложи, свои требования к урокам? Придумай свой нетрадиционный урок. Составь схему урока -соревнования. Предложи, по какому основанию можно разделить детей на подгруппы на уроке?</w:t>
      </w:r>
    </w:p>
    <w:p w14:paraId="2077EDCF"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 xml:space="preserve">Использование «Кубика Блума» в процессе обучения имеет массу преимуществ. </w:t>
      </w:r>
    </w:p>
    <w:p w14:paraId="33EAD413"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1. Позволяет   воспроизводить знания, создает условия для конструктивной интерпретации полученной информации;</w:t>
      </w:r>
    </w:p>
    <w:p w14:paraId="52D6A761"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2. Предлагает посмотреть на явление или объект с другой стороны, выяснить все его аспекты, создает целостное (многогранное) представление об изучаемом материале;</w:t>
      </w:r>
    </w:p>
    <w:p w14:paraId="0FE02336"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3. Дает возможность проявить свою фантазию, придумать свой путь развития событий;</w:t>
      </w:r>
    </w:p>
    <w:p w14:paraId="24B38278"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4. Развивает критическое мышление;</w:t>
      </w:r>
    </w:p>
    <w:p w14:paraId="15A103BF"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5. Привносит элемент игры в урок, что снимает стресс.</w:t>
      </w:r>
    </w:p>
    <w:p w14:paraId="5D197B2B"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rPr>
        <w:t>Кубик Блума, как правило, использовался на заключительном этапе знакомства с материалом, чтобы закрепить пройденное и проверить, насколько материал понятен и усвоен студентами.</w:t>
      </w:r>
      <w:r w:rsidRPr="006D7F4F">
        <w:rPr>
          <w:rFonts w:asciiTheme="majorBidi" w:hAnsiTheme="majorBidi" w:cstheme="majorBidi"/>
          <w:sz w:val="24"/>
          <w:szCs w:val="24"/>
        </w:rPr>
        <w:t xml:space="preserve"> </w:t>
      </w:r>
    </w:p>
    <w:p w14:paraId="35971715"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Работа с кубиком строилась по определенному алгоритму:</w:t>
      </w:r>
    </w:p>
    <w:p w14:paraId="005D6124"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sz w:val="24"/>
          <w:szCs w:val="24"/>
        </w:rPr>
        <w:t>Формулирую тему, которая будет обсуждаться на уроке. На первом этапе сама бросала фигуру, а студент отвечал на вопрос темы, начинающийся с того слова, которое выпало на грани. Когда правила игры были усвоены, то кубик бросали все по очереди. Если при бросании кубика часто выпадала одна и та же грань, то ввели правило: кубик можно перебросить или найти грань, которая еще не выпадала. Если ответ давался неполный, то другие студенты его дополняли и исправляли. В конце игры педагог подводили итог: что нового узнали, чей ответ был самым интересным, познавательным, что бы еще хотели узнать по данной теме.</w:t>
      </w:r>
    </w:p>
    <w:p w14:paraId="196453C2" w14:textId="77777777" w:rsidR="00B001AD" w:rsidRPr="006D7F4F" w:rsidRDefault="00B001AD" w:rsidP="006D7F4F">
      <w:pPr>
        <w:pStyle w:val="a8"/>
        <w:spacing w:line="288" w:lineRule="auto"/>
        <w:ind w:firstLine="709"/>
        <w:jc w:val="both"/>
        <w:rPr>
          <w:rFonts w:asciiTheme="majorBidi" w:eastAsia="Times New Roman" w:hAnsiTheme="majorBidi" w:cstheme="majorBidi"/>
          <w:color w:val="000000" w:themeColor="text1"/>
          <w:sz w:val="24"/>
          <w:szCs w:val="24"/>
          <w:lang w:eastAsia="ru-RU"/>
        </w:rPr>
      </w:pPr>
      <w:r w:rsidRPr="006D7F4F">
        <w:rPr>
          <w:rFonts w:asciiTheme="majorBidi" w:eastAsia="Times New Roman" w:hAnsiTheme="majorBidi" w:cstheme="majorBidi"/>
          <w:color w:val="000000" w:themeColor="text1"/>
          <w:sz w:val="24"/>
          <w:szCs w:val="24"/>
          <w:lang w:eastAsia="ru-RU"/>
        </w:rPr>
        <w:t xml:space="preserve">Использовали кубик Блума и при изучении новой темы </w:t>
      </w:r>
      <w:proofErr w:type="gramStart"/>
      <w:r w:rsidRPr="006D7F4F">
        <w:rPr>
          <w:rFonts w:asciiTheme="majorBidi" w:eastAsia="Times New Roman" w:hAnsiTheme="majorBidi" w:cstheme="majorBidi"/>
          <w:color w:val="000000" w:themeColor="text1"/>
          <w:sz w:val="24"/>
          <w:szCs w:val="24"/>
          <w:lang w:eastAsia="ru-RU"/>
        </w:rPr>
        <w:t>на  уроке</w:t>
      </w:r>
      <w:proofErr w:type="gramEnd"/>
      <w:r w:rsidRPr="006D7F4F">
        <w:rPr>
          <w:rFonts w:asciiTheme="majorBidi" w:eastAsia="Times New Roman" w:hAnsiTheme="majorBidi" w:cstheme="majorBidi"/>
          <w:color w:val="000000" w:themeColor="text1"/>
          <w:sz w:val="24"/>
          <w:szCs w:val="24"/>
          <w:lang w:eastAsia="ru-RU"/>
        </w:rPr>
        <w:t>. После формулирования темы урока студентам предлагали за 5-10 минут составить 6 вопросов по образцу («Назови», «Почему», «Объясни», «Предложи», «Поделись», «Придумай»), а затем, совместно с группой, в процессе изложения новой темы, отвечали на поставленные вопросы.</w:t>
      </w:r>
    </w:p>
    <w:p w14:paraId="38EDFD5D" w14:textId="77777777" w:rsidR="00B001AD" w:rsidRPr="006D7F4F" w:rsidRDefault="00B001AD" w:rsidP="006D7F4F">
      <w:pPr>
        <w:pStyle w:val="a8"/>
        <w:spacing w:line="288" w:lineRule="auto"/>
        <w:ind w:firstLine="709"/>
        <w:jc w:val="both"/>
        <w:rPr>
          <w:rFonts w:asciiTheme="majorBidi" w:eastAsia="Times New Roman" w:hAnsiTheme="majorBidi" w:cstheme="majorBidi"/>
          <w:sz w:val="24"/>
          <w:szCs w:val="24"/>
        </w:rPr>
      </w:pPr>
      <w:r w:rsidRPr="006D7F4F">
        <w:rPr>
          <w:rFonts w:asciiTheme="majorBidi" w:eastAsia="Times New Roman" w:hAnsiTheme="majorBidi" w:cstheme="majorBidi"/>
          <w:sz w:val="24"/>
          <w:szCs w:val="24"/>
          <w:lang w:eastAsia="ru-RU"/>
        </w:rPr>
        <w:t>Так перед изучением темы «</w:t>
      </w:r>
      <w:r w:rsidRPr="006D7F4F">
        <w:rPr>
          <w:rFonts w:asciiTheme="majorBidi" w:eastAsia="Times New Roman" w:hAnsiTheme="majorBidi" w:cstheme="majorBidi"/>
          <w:sz w:val="24"/>
          <w:szCs w:val="24"/>
        </w:rPr>
        <w:t xml:space="preserve">Сущность процесса воспитания» студенты записали следующие вопросы: </w:t>
      </w:r>
    </w:p>
    <w:p w14:paraId="1D1DB05C" w14:textId="77777777" w:rsidR="00B001AD" w:rsidRPr="006D7F4F" w:rsidRDefault="00B001AD" w:rsidP="006D7F4F">
      <w:pPr>
        <w:pStyle w:val="a8"/>
        <w:spacing w:line="288" w:lineRule="auto"/>
        <w:ind w:firstLine="709"/>
        <w:jc w:val="both"/>
        <w:rPr>
          <w:rFonts w:asciiTheme="majorBidi" w:eastAsia="Times New Roman" w:hAnsiTheme="majorBidi" w:cstheme="majorBidi"/>
          <w:sz w:val="24"/>
          <w:szCs w:val="24"/>
        </w:rPr>
      </w:pPr>
      <w:r w:rsidRPr="006D7F4F">
        <w:rPr>
          <w:rFonts w:asciiTheme="majorBidi" w:eastAsia="Times New Roman" w:hAnsiTheme="majorBidi" w:cstheme="majorBidi"/>
          <w:sz w:val="24"/>
          <w:szCs w:val="24"/>
        </w:rPr>
        <w:lastRenderedPageBreak/>
        <w:t>«Назови»:</w:t>
      </w:r>
      <w:r w:rsidRPr="006D7F4F">
        <w:rPr>
          <w:rFonts w:asciiTheme="majorBidi" w:eastAsia="Times New Roman" w:hAnsiTheme="majorBidi" w:cstheme="majorBidi"/>
          <w:bCs/>
          <w:sz w:val="24"/>
          <w:szCs w:val="24"/>
          <w:lang w:eastAsia="ru-RU"/>
        </w:rPr>
        <w:t xml:space="preserve"> назови идеальную цель воспитания; </w:t>
      </w:r>
      <w:proofErr w:type="gramStart"/>
      <w:r w:rsidRPr="006D7F4F">
        <w:rPr>
          <w:rFonts w:asciiTheme="majorBidi" w:eastAsia="Times New Roman" w:hAnsiTheme="majorBidi" w:cstheme="majorBidi"/>
          <w:bCs/>
          <w:sz w:val="24"/>
          <w:szCs w:val="24"/>
          <w:lang w:eastAsia="ru-RU"/>
        </w:rPr>
        <w:t>укажи  особенности</w:t>
      </w:r>
      <w:proofErr w:type="gramEnd"/>
      <w:r w:rsidRPr="006D7F4F">
        <w:rPr>
          <w:rFonts w:asciiTheme="majorBidi" w:eastAsia="Times New Roman" w:hAnsiTheme="majorBidi" w:cstheme="majorBidi"/>
          <w:bCs/>
          <w:sz w:val="24"/>
          <w:szCs w:val="24"/>
          <w:lang w:eastAsia="ru-RU"/>
        </w:rPr>
        <w:t xml:space="preserve"> воспитания; к</w:t>
      </w:r>
      <w:r w:rsidRPr="006D7F4F">
        <w:rPr>
          <w:rFonts w:asciiTheme="majorBidi" w:eastAsia="Times New Roman" w:hAnsiTheme="majorBidi" w:cstheme="majorBidi"/>
          <w:sz w:val="24"/>
          <w:szCs w:val="24"/>
        </w:rPr>
        <w:t>огда возникло воспитание.</w:t>
      </w:r>
    </w:p>
    <w:p w14:paraId="170381BB"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«Почему»</w:t>
      </w:r>
      <w:r w:rsidRPr="006D7F4F">
        <w:rPr>
          <w:rFonts w:asciiTheme="majorBidi" w:eastAsia="Times New Roman" w:hAnsiTheme="majorBidi" w:cstheme="majorBidi"/>
          <w:sz w:val="24"/>
          <w:szCs w:val="24"/>
        </w:rPr>
        <w:t>:</w:t>
      </w:r>
      <w:r w:rsidRPr="006D7F4F">
        <w:rPr>
          <w:rFonts w:asciiTheme="majorBidi" w:eastAsia="Times New Roman" w:hAnsiTheme="majorBidi" w:cstheme="majorBidi"/>
          <w:bCs/>
          <w:sz w:val="24"/>
          <w:szCs w:val="24"/>
          <w:lang w:eastAsia="ru-RU"/>
        </w:rPr>
        <w:t xml:space="preserve"> почему идеальная цель является недостижимой; почему процесс воспитания явление историческое;</w:t>
      </w:r>
    </w:p>
    <w:p w14:paraId="7C94A145"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«Объясни»</w:t>
      </w:r>
      <w:r w:rsidRPr="006D7F4F">
        <w:rPr>
          <w:rFonts w:asciiTheme="majorBidi" w:eastAsia="Times New Roman" w:hAnsiTheme="majorBidi" w:cstheme="majorBidi"/>
          <w:sz w:val="24"/>
          <w:szCs w:val="24"/>
        </w:rPr>
        <w:t>: в</w:t>
      </w:r>
      <w:r w:rsidRPr="006D7F4F">
        <w:rPr>
          <w:rFonts w:asciiTheme="majorBidi" w:eastAsia="Times New Roman" w:hAnsiTheme="majorBidi" w:cstheme="majorBidi"/>
          <w:bCs/>
          <w:sz w:val="24"/>
          <w:szCs w:val="24"/>
          <w:lang w:eastAsia="ru-RU"/>
        </w:rPr>
        <w:t xml:space="preserve"> чём взаимосвязь воспитания и самовоспитания; согласен ли ты с выражением «педагог сам должен быть воспитан»; в чем заключается непрерывность процесса воспитания; </w:t>
      </w:r>
    </w:p>
    <w:p w14:paraId="6CFBD910"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«Предложи»</w:t>
      </w:r>
      <w:r w:rsidRPr="006D7F4F">
        <w:rPr>
          <w:rFonts w:asciiTheme="majorBidi" w:eastAsia="Times New Roman" w:hAnsiTheme="majorBidi" w:cstheme="majorBidi"/>
          <w:sz w:val="24"/>
          <w:szCs w:val="24"/>
        </w:rPr>
        <w:t>:</w:t>
      </w:r>
      <w:r w:rsidRPr="006D7F4F">
        <w:rPr>
          <w:rFonts w:asciiTheme="majorBidi" w:eastAsia="Times New Roman" w:hAnsiTheme="majorBidi" w:cstheme="majorBidi"/>
          <w:bCs/>
          <w:sz w:val="24"/>
          <w:szCs w:val="24"/>
          <w:lang w:eastAsia="ru-RU"/>
        </w:rPr>
        <w:t xml:space="preserve"> предложи ситуацию, в которой процесс воспитания будет считаться объективным (субъективным); </w:t>
      </w:r>
    </w:p>
    <w:p w14:paraId="14C3248A"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«Придумай»</w:t>
      </w:r>
      <w:r w:rsidRPr="006D7F4F">
        <w:rPr>
          <w:rFonts w:asciiTheme="majorBidi" w:eastAsia="Times New Roman" w:hAnsiTheme="majorBidi" w:cstheme="majorBidi"/>
          <w:sz w:val="24"/>
          <w:szCs w:val="24"/>
        </w:rPr>
        <w:t>:</w:t>
      </w:r>
      <w:r w:rsidRPr="006D7F4F">
        <w:rPr>
          <w:rFonts w:asciiTheme="majorBidi" w:eastAsia="Times New Roman" w:hAnsiTheme="majorBidi" w:cstheme="majorBidi"/>
          <w:bCs/>
          <w:sz w:val="24"/>
          <w:szCs w:val="24"/>
          <w:lang w:eastAsia="ru-RU"/>
        </w:rPr>
        <w:t xml:space="preserve"> придумай свое </w:t>
      </w:r>
      <w:proofErr w:type="gramStart"/>
      <w:r w:rsidRPr="006D7F4F">
        <w:rPr>
          <w:rFonts w:asciiTheme="majorBidi" w:eastAsia="Times New Roman" w:hAnsiTheme="majorBidi" w:cstheme="majorBidi"/>
          <w:bCs/>
          <w:sz w:val="24"/>
          <w:szCs w:val="24"/>
          <w:lang w:eastAsia="ru-RU"/>
        </w:rPr>
        <w:t>определение  процессу</w:t>
      </w:r>
      <w:proofErr w:type="gramEnd"/>
      <w:r w:rsidRPr="006D7F4F">
        <w:rPr>
          <w:rFonts w:asciiTheme="majorBidi" w:eastAsia="Times New Roman" w:hAnsiTheme="majorBidi" w:cstheme="majorBidi"/>
          <w:bCs/>
          <w:sz w:val="24"/>
          <w:szCs w:val="24"/>
          <w:lang w:eastAsia="ru-RU"/>
        </w:rPr>
        <w:t xml:space="preserve"> воспитания;  приведи пример, доказывающий многофакторность процесса воспитания; какова будет цель воспитания  через 100 лет;</w:t>
      </w:r>
    </w:p>
    <w:p w14:paraId="1D5D8100"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bCs/>
          <w:sz w:val="24"/>
          <w:szCs w:val="24"/>
          <w:lang w:eastAsia="ru-RU"/>
        </w:rPr>
        <w:t xml:space="preserve"> </w:t>
      </w:r>
      <w:r w:rsidRPr="006D7F4F">
        <w:rPr>
          <w:rFonts w:asciiTheme="majorBidi" w:eastAsia="Times New Roman" w:hAnsiTheme="majorBidi" w:cstheme="majorBidi"/>
          <w:color w:val="000000" w:themeColor="text1"/>
          <w:sz w:val="24"/>
          <w:szCs w:val="24"/>
          <w:lang w:eastAsia="ru-RU"/>
        </w:rPr>
        <w:t>«Поделись</w:t>
      </w:r>
      <w:proofErr w:type="gramStart"/>
      <w:r w:rsidRPr="006D7F4F">
        <w:rPr>
          <w:rFonts w:asciiTheme="majorBidi" w:eastAsia="Times New Roman" w:hAnsiTheme="majorBidi" w:cstheme="majorBidi"/>
          <w:color w:val="000000" w:themeColor="text1"/>
          <w:sz w:val="24"/>
          <w:szCs w:val="24"/>
          <w:lang w:eastAsia="ru-RU"/>
        </w:rPr>
        <w:t>»</w:t>
      </w:r>
      <w:r w:rsidRPr="006D7F4F">
        <w:rPr>
          <w:rFonts w:asciiTheme="majorBidi" w:eastAsia="Times New Roman" w:hAnsiTheme="majorBidi" w:cstheme="majorBidi"/>
          <w:sz w:val="24"/>
          <w:szCs w:val="24"/>
        </w:rPr>
        <w:t>:</w:t>
      </w:r>
      <w:r w:rsidRPr="006D7F4F">
        <w:rPr>
          <w:rFonts w:asciiTheme="majorBidi" w:eastAsia="Times New Roman" w:hAnsiTheme="majorBidi" w:cstheme="majorBidi"/>
          <w:bCs/>
          <w:sz w:val="24"/>
          <w:szCs w:val="24"/>
          <w:lang w:eastAsia="ru-RU"/>
        </w:rPr>
        <w:t xml:space="preserve">  какие</w:t>
      </w:r>
      <w:proofErr w:type="gramEnd"/>
      <w:r w:rsidRPr="006D7F4F">
        <w:rPr>
          <w:rFonts w:asciiTheme="majorBidi" w:eastAsia="Times New Roman" w:hAnsiTheme="majorBidi" w:cstheme="majorBidi"/>
          <w:bCs/>
          <w:sz w:val="24"/>
          <w:szCs w:val="24"/>
          <w:lang w:eastAsia="ru-RU"/>
        </w:rPr>
        <w:t xml:space="preserve"> мысли у тебя вызывают слова </w:t>
      </w:r>
      <w:proofErr w:type="spellStart"/>
      <w:r w:rsidRPr="006D7F4F">
        <w:rPr>
          <w:rFonts w:asciiTheme="majorBidi" w:eastAsia="Times New Roman" w:hAnsiTheme="majorBidi" w:cstheme="majorBidi"/>
          <w:bCs/>
          <w:sz w:val="24"/>
          <w:szCs w:val="24"/>
          <w:lang w:eastAsia="ru-RU"/>
        </w:rPr>
        <w:t>В.А.Сухомлинского</w:t>
      </w:r>
      <w:proofErr w:type="spellEnd"/>
      <w:r w:rsidRPr="006D7F4F">
        <w:rPr>
          <w:rFonts w:asciiTheme="majorBidi" w:eastAsia="Times New Roman" w:hAnsiTheme="majorBidi" w:cstheme="majorBidi"/>
          <w:bCs/>
          <w:sz w:val="24"/>
          <w:szCs w:val="24"/>
          <w:lang w:eastAsia="ru-RU"/>
        </w:rPr>
        <w:t>: «И</w:t>
      </w:r>
      <w:r w:rsidRPr="006D7F4F">
        <w:rPr>
          <w:rFonts w:asciiTheme="majorBidi" w:eastAsia="Times New Roman" w:hAnsiTheme="majorBidi" w:cstheme="majorBidi"/>
          <w:iCs/>
          <w:sz w:val="24"/>
          <w:szCs w:val="24"/>
        </w:rPr>
        <w:t>стинное воспитание совершается только тогда, когда есть самовоспитание»; к</w:t>
      </w:r>
      <w:r w:rsidRPr="006D7F4F">
        <w:rPr>
          <w:rFonts w:asciiTheme="majorBidi" w:eastAsia="Times New Roman" w:hAnsiTheme="majorBidi" w:cstheme="majorBidi"/>
          <w:bCs/>
          <w:sz w:val="24"/>
          <w:szCs w:val="24"/>
          <w:lang w:eastAsia="ru-RU"/>
        </w:rPr>
        <w:t>акие чувства у тебя вызывает тот факт, что педагог может не увидеть результаты своей работы по воспитанию детей.</w:t>
      </w:r>
    </w:p>
    <w:p w14:paraId="272A9FB0" w14:textId="77777777" w:rsidR="00B001AD" w:rsidRPr="006D7F4F" w:rsidRDefault="00B001AD" w:rsidP="006D7F4F">
      <w:pPr>
        <w:pStyle w:val="a8"/>
        <w:spacing w:line="288" w:lineRule="auto"/>
        <w:ind w:firstLine="709"/>
        <w:jc w:val="both"/>
        <w:rPr>
          <w:rFonts w:asciiTheme="majorBidi" w:eastAsia="Times New Roman" w:hAnsiTheme="majorBidi" w:cstheme="majorBidi"/>
          <w:sz w:val="24"/>
          <w:szCs w:val="24"/>
        </w:rPr>
      </w:pPr>
      <w:proofErr w:type="gramStart"/>
      <w:r w:rsidRPr="006D7F4F">
        <w:rPr>
          <w:rFonts w:asciiTheme="majorBidi" w:eastAsia="Times New Roman" w:hAnsiTheme="majorBidi" w:cstheme="majorBidi"/>
          <w:bCs/>
          <w:sz w:val="24"/>
          <w:szCs w:val="24"/>
          <w:lang w:eastAsia="ru-RU"/>
        </w:rPr>
        <w:t>Изучая  содержание</w:t>
      </w:r>
      <w:proofErr w:type="gramEnd"/>
      <w:r w:rsidRPr="006D7F4F">
        <w:rPr>
          <w:rFonts w:asciiTheme="majorBidi" w:eastAsia="Times New Roman" w:hAnsiTheme="majorBidi" w:cstheme="majorBidi"/>
          <w:bCs/>
          <w:sz w:val="24"/>
          <w:szCs w:val="24"/>
          <w:lang w:eastAsia="ru-RU"/>
        </w:rPr>
        <w:t xml:space="preserve"> </w:t>
      </w:r>
      <w:r w:rsidRPr="006D7F4F">
        <w:rPr>
          <w:rFonts w:asciiTheme="majorBidi" w:eastAsia="Roboto" w:hAnsiTheme="majorBidi" w:cstheme="majorBidi"/>
          <w:sz w:val="24"/>
          <w:szCs w:val="24"/>
        </w:rPr>
        <w:t>процесса воспитания детей</w:t>
      </w:r>
      <w:r w:rsidRPr="006D7F4F">
        <w:rPr>
          <w:rFonts w:asciiTheme="majorBidi" w:eastAsia="Times New Roman" w:hAnsiTheme="majorBidi" w:cstheme="majorBidi"/>
          <w:bCs/>
          <w:sz w:val="24"/>
          <w:szCs w:val="24"/>
          <w:lang w:eastAsia="ru-RU"/>
        </w:rPr>
        <w:t xml:space="preserve"> в рамках учебной дисциплины педагогика, вопросы были примерно такими, как использовались на уроке по теме «</w:t>
      </w:r>
      <w:r w:rsidRPr="006D7F4F">
        <w:rPr>
          <w:rFonts w:asciiTheme="majorBidi" w:eastAsia="Times New Roman" w:hAnsiTheme="majorBidi" w:cstheme="majorBidi"/>
          <w:sz w:val="24"/>
          <w:szCs w:val="24"/>
        </w:rPr>
        <w:t>Патриотическое воспитание»:</w:t>
      </w:r>
    </w:p>
    <w:p w14:paraId="293CEFBE"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sz w:val="24"/>
          <w:szCs w:val="24"/>
        </w:rPr>
        <w:t>«Назови».</w:t>
      </w:r>
      <w:r w:rsidRPr="006D7F4F">
        <w:rPr>
          <w:rFonts w:asciiTheme="majorBidi" w:eastAsia="Times New Roman" w:hAnsiTheme="majorBidi" w:cstheme="majorBidi"/>
          <w:bCs/>
          <w:sz w:val="24"/>
          <w:szCs w:val="24"/>
          <w:lang w:eastAsia="ru-RU"/>
        </w:rPr>
        <w:t xml:space="preserve"> Выдели задачи патриотического воспитания дошкольников.  Назови формы работы </w:t>
      </w:r>
      <w:proofErr w:type="gramStart"/>
      <w:r w:rsidRPr="006D7F4F">
        <w:rPr>
          <w:rFonts w:asciiTheme="majorBidi" w:eastAsia="Times New Roman" w:hAnsiTheme="majorBidi" w:cstheme="majorBidi"/>
          <w:bCs/>
          <w:sz w:val="24"/>
          <w:szCs w:val="24"/>
          <w:lang w:eastAsia="ru-RU"/>
        </w:rPr>
        <w:t>по  патриотическому</w:t>
      </w:r>
      <w:proofErr w:type="gramEnd"/>
      <w:r w:rsidRPr="006D7F4F">
        <w:rPr>
          <w:rFonts w:asciiTheme="majorBidi" w:eastAsia="Times New Roman" w:hAnsiTheme="majorBidi" w:cstheme="majorBidi"/>
          <w:bCs/>
          <w:sz w:val="24"/>
          <w:szCs w:val="24"/>
          <w:lang w:eastAsia="ru-RU"/>
        </w:rPr>
        <w:t xml:space="preserve"> воспитанию дошкольников</w:t>
      </w:r>
    </w:p>
    <w:p w14:paraId="21C60678"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«Почему».</w:t>
      </w:r>
      <w:r w:rsidRPr="006D7F4F">
        <w:rPr>
          <w:rFonts w:asciiTheme="majorBidi" w:eastAsia="Times New Roman" w:hAnsiTheme="majorBidi" w:cstheme="majorBidi"/>
          <w:bCs/>
          <w:sz w:val="24"/>
          <w:szCs w:val="24"/>
          <w:lang w:eastAsia="ru-RU"/>
        </w:rPr>
        <w:t xml:space="preserve"> Почему патриотическое воспитание становится одной из главных целей воспитания подрастающего поколения? Почему дошкольников необходимо знакомить с историей своей страны?</w:t>
      </w:r>
    </w:p>
    <w:p w14:paraId="44F2F725"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 xml:space="preserve">«Объясни». </w:t>
      </w:r>
      <w:proofErr w:type="gramStart"/>
      <w:r w:rsidRPr="006D7F4F">
        <w:rPr>
          <w:rFonts w:asciiTheme="majorBidi" w:eastAsia="Times New Roman" w:hAnsiTheme="majorBidi" w:cstheme="majorBidi"/>
          <w:bCs/>
          <w:sz w:val="24"/>
          <w:szCs w:val="24"/>
          <w:lang w:eastAsia="ru-RU"/>
        </w:rPr>
        <w:t>В  чём</w:t>
      </w:r>
      <w:proofErr w:type="gramEnd"/>
      <w:r w:rsidRPr="006D7F4F">
        <w:rPr>
          <w:rFonts w:asciiTheme="majorBidi" w:eastAsia="Times New Roman" w:hAnsiTheme="majorBidi" w:cstheme="majorBidi"/>
          <w:bCs/>
          <w:sz w:val="24"/>
          <w:szCs w:val="24"/>
          <w:lang w:eastAsia="ru-RU"/>
        </w:rPr>
        <w:t xml:space="preserve"> разница в содержании и формах работы по патриотическому воспитанию дошкольников и школьников? Докажи, что представление о своей семье, является началом патриотического воспитания у дошкольников. </w:t>
      </w:r>
    </w:p>
    <w:p w14:paraId="38002035"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«Предложи».</w:t>
      </w:r>
      <w:r w:rsidRPr="006D7F4F">
        <w:rPr>
          <w:rFonts w:asciiTheme="majorBidi" w:eastAsia="Times New Roman" w:hAnsiTheme="majorBidi" w:cstheme="majorBidi"/>
          <w:bCs/>
          <w:sz w:val="24"/>
          <w:szCs w:val="24"/>
          <w:lang w:eastAsia="ru-RU"/>
        </w:rPr>
        <w:t xml:space="preserve"> </w:t>
      </w:r>
      <w:proofErr w:type="gramStart"/>
      <w:r w:rsidRPr="006D7F4F">
        <w:rPr>
          <w:rFonts w:asciiTheme="majorBidi" w:eastAsia="Times New Roman" w:hAnsiTheme="majorBidi" w:cstheme="majorBidi"/>
          <w:bCs/>
          <w:sz w:val="24"/>
          <w:szCs w:val="24"/>
          <w:lang w:eastAsia="ru-RU"/>
        </w:rPr>
        <w:t>Предложи  разные</w:t>
      </w:r>
      <w:proofErr w:type="gramEnd"/>
      <w:r w:rsidRPr="006D7F4F">
        <w:rPr>
          <w:rFonts w:asciiTheme="majorBidi" w:eastAsia="Times New Roman" w:hAnsiTheme="majorBidi" w:cstheme="majorBidi"/>
          <w:bCs/>
          <w:sz w:val="24"/>
          <w:szCs w:val="24"/>
          <w:lang w:eastAsia="ru-RU"/>
        </w:rPr>
        <w:t xml:space="preserve"> экскурсии с целью патриотического воспитания дошкольников. Составь схему патриотического воспитания дошкольников.</w:t>
      </w:r>
    </w:p>
    <w:p w14:paraId="77E05BF4"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color w:val="000000" w:themeColor="text1"/>
          <w:sz w:val="24"/>
          <w:szCs w:val="24"/>
          <w:lang w:eastAsia="ru-RU"/>
        </w:rPr>
        <w:t xml:space="preserve">«Придумай». </w:t>
      </w:r>
      <w:r w:rsidRPr="006D7F4F">
        <w:rPr>
          <w:rFonts w:asciiTheme="majorBidi" w:eastAsia="Times New Roman" w:hAnsiTheme="majorBidi" w:cstheme="majorBidi"/>
          <w:bCs/>
          <w:sz w:val="24"/>
          <w:szCs w:val="24"/>
          <w:lang w:eastAsia="ru-RU"/>
        </w:rPr>
        <w:t xml:space="preserve">Как объяснить детям </w:t>
      </w:r>
      <w:proofErr w:type="gramStart"/>
      <w:r w:rsidRPr="006D7F4F">
        <w:rPr>
          <w:rFonts w:asciiTheme="majorBidi" w:eastAsia="Times New Roman" w:hAnsiTheme="majorBidi" w:cstheme="majorBidi"/>
          <w:bCs/>
          <w:sz w:val="24"/>
          <w:szCs w:val="24"/>
          <w:lang w:eastAsia="ru-RU"/>
        </w:rPr>
        <w:t>слово ”Патриот</w:t>
      </w:r>
      <w:proofErr w:type="gramEnd"/>
      <w:r w:rsidRPr="006D7F4F">
        <w:rPr>
          <w:rFonts w:asciiTheme="majorBidi" w:eastAsia="Times New Roman" w:hAnsiTheme="majorBidi" w:cstheme="majorBidi"/>
          <w:bCs/>
          <w:sz w:val="24"/>
          <w:szCs w:val="24"/>
          <w:lang w:eastAsia="ru-RU"/>
        </w:rPr>
        <w:t>”. Составь сценарий праздника «День России».  Разработай образовательный проект «История моей улицы».</w:t>
      </w:r>
    </w:p>
    <w:p w14:paraId="7534A383" w14:textId="77777777" w:rsidR="00B001AD" w:rsidRPr="006D7F4F" w:rsidRDefault="00B001AD" w:rsidP="006D7F4F">
      <w:pPr>
        <w:pStyle w:val="a8"/>
        <w:spacing w:line="288" w:lineRule="auto"/>
        <w:ind w:firstLine="709"/>
        <w:jc w:val="both"/>
        <w:rPr>
          <w:rFonts w:asciiTheme="majorBidi" w:eastAsia="Times New Roman" w:hAnsiTheme="majorBidi" w:cstheme="majorBidi"/>
          <w:bCs/>
          <w:sz w:val="24"/>
          <w:szCs w:val="24"/>
          <w:lang w:eastAsia="ru-RU"/>
        </w:rPr>
      </w:pPr>
      <w:r w:rsidRPr="006D7F4F">
        <w:rPr>
          <w:rFonts w:asciiTheme="majorBidi" w:eastAsia="Times New Roman" w:hAnsiTheme="majorBidi" w:cstheme="majorBidi"/>
          <w:bCs/>
          <w:sz w:val="24"/>
          <w:szCs w:val="24"/>
          <w:lang w:eastAsia="ru-RU"/>
        </w:rPr>
        <w:t xml:space="preserve"> </w:t>
      </w:r>
      <w:r w:rsidRPr="006D7F4F">
        <w:rPr>
          <w:rFonts w:asciiTheme="majorBidi" w:eastAsia="Times New Roman" w:hAnsiTheme="majorBidi" w:cstheme="majorBidi"/>
          <w:color w:val="000000" w:themeColor="text1"/>
          <w:sz w:val="24"/>
          <w:szCs w:val="24"/>
          <w:lang w:eastAsia="ru-RU"/>
        </w:rPr>
        <w:t>«Поделись»:</w:t>
      </w:r>
      <w:r w:rsidRPr="006D7F4F">
        <w:rPr>
          <w:rFonts w:asciiTheme="majorBidi" w:eastAsia="Times New Roman" w:hAnsiTheme="majorBidi" w:cstheme="majorBidi"/>
          <w:bCs/>
          <w:sz w:val="24"/>
          <w:szCs w:val="24"/>
          <w:lang w:eastAsia="ru-RU"/>
        </w:rPr>
        <w:t xml:space="preserve"> Какие чувства ты испытываешь, когда слушаешь рассказы о войне</w:t>
      </w:r>
    </w:p>
    <w:p w14:paraId="7F71CCCD" w14:textId="77777777" w:rsidR="00B001AD" w:rsidRPr="006D7F4F" w:rsidRDefault="00B001AD" w:rsidP="006D7F4F">
      <w:pPr>
        <w:pStyle w:val="a8"/>
        <w:spacing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hAnsiTheme="majorBidi" w:cstheme="majorBidi"/>
          <w:color w:val="000000"/>
          <w:sz w:val="24"/>
          <w:szCs w:val="24"/>
        </w:rPr>
        <w:t>Но студенты должны уметь не только находить верные ответы, но и придумывать хорошие вопросы, вырабатывать в себе черты настоящего педагога – исследователя.</w:t>
      </w:r>
      <w:r w:rsidRPr="006D7F4F">
        <w:rPr>
          <w:rFonts w:asciiTheme="majorBidi" w:eastAsia="Times New Roman" w:hAnsiTheme="majorBidi" w:cstheme="majorBidi"/>
          <w:color w:val="000000"/>
          <w:sz w:val="24"/>
          <w:szCs w:val="24"/>
          <w:lang w:eastAsia="ru-RU"/>
        </w:rPr>
        <w:t xml:space="preserve"> Для этого с кубиком Блума предлагала студентам </w:t>
      </w:r>
      <w:proofErr w:type="gramStart"/>
      <w:r w:rsidRPr="006D7F4F">
        <w:rPr>
          <w:rFonts w:asciiTheme="majorBidi" w:eastAsia="Times New Roman" w:hAnsiTheme="majorBidi" w:cstheme="majorBidi"/>
          <w:color w:val="000000"/>
          <w:sz w:val="24"/>
          <w:szCs w:val="24"/>
          <w:lang w:eastAsia="ru-RU"/>
        </w:rPr>
        <w:t>выполнять  групповую</w:t>
      </w:r>
      <w:proofErr w:type="gramEnd"/>
      <w:r w:rsidRPr="006D7F4F">
        <w:rPr>
          <w:rFonts w:asciiTheme="majorBidi" w:eastAsia="Times New Roman" w:hAnsiTheme="majorBidi" w:cstheme="majorBidi"/>
          <w:color w:val="000000"/>
          <w:sz w:val="24"/>
          <w:szCs w:val="24"/>
          <w:lang w:eastAsia="ru-RU"/>
        </w:rPr>
        <w:t xml:space="preserve"> работу. Каждая группа придумывала вопросы для Кубика Блума по заданной теме. А следующая группа отвечала на эти вопросы.</w:t>
      </w:r>
      <w:r w:rsidRPr="006D7F4F">
        <w:rPr>
          <w:rFonts w:asciiTheme="majorBidi" w:hAnsiTheme="majorBidi" w:cstheme="majorBidi"/>
          <w:color w:val="000000"/>
          <w:sz w:val="24"/>
          <w:szCs w:val="24"/>
        </w:rPr>
        <w:t xml:space="preserve"> И если сначала у них это получалось с трудом, то затем они это делали все более легко и непринужденно.</w:t>
      </w:r>
    </w:p>
    <w:p w14:paraId="4BCACA2F"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themeColor="text1"/>
          <w:sz w:val="24"/>
          <w:szCs w:val="24"/>
        </w:rPr>
        <w:t xml:space="preserve">Использовался вариант и с элементом состязания между командами. </w:t>
      </w:r>
      <w:r w:rsidRPr="006D7F4F">
        <w:rPr>
          <w:rFonts w:asciiTheme="majorBidi" w:hAnsiTheme="majorBidi" w:cstheme="majorBidi"/>
          <w:bCs/>
          <w:color w:val="000000" w:themeColor="text1"/>
          <w:sz w:val="24"/>
          <w:szCs w:val="24"/>
        </w:rPr>
        <w:t xml:space="preserve">Естественно, что сначала студентам требовалась помощь. В процессе игры давала рекомендации, советы. Но, когда они привыкли к такой форме работы, составляли вопросы без особых затруднений, тем более что в команде это делать им было легче. </w:t>
      </w:r>
      <w:r w:rsidRPr="006D7F4F">
        <w:rPr>
          <w:rFonts w:asciiTheme="majorBidi" w:hAnsiTheme="majorBidi" w:cstheme="majorBidi"/>
          <w:color w:val="000000"/>
          <w:sz w:val="24"/>
          <w:szCs w:val="24"/>
        </w:rPr>
        <w:t xml:space="preserve">Использование данной технологии с элементом состязания между командами способствовало развитию не только познавательных и творческих способностей студентов, но и умения работать в команде, </w:t>
      </w:r>
      <w:r w:rsidRPr="006D7F4F">
        <w:rPr>
          <w:rFonts w:asciiTheme="majorBidi" w:hAnsiTheme="majorBidi" w:cstheme="majorBidi"/>
          <w:color w:val="000000"/>
          <w:sz w:val="24"/>
          <w:szCs w:val="24"/>
        </w:rPr>
        <w:lastRenderedPageBreak/>
        <w:t>скорости реакции, навыков постановки не только «закрытых», но и «открытых» вопросов, умения оценивать ответы других. А непринужденная атмосфера игры настраивала их на позитивное отношение к обучению, усиливала мотивацию к учебной деятельности.</w:t>
      </w:r>
    </w:p>
    <w:p w14:paraId="3DBB54B3" w14:textId="77777777" w:rsidR="00B001AD" w:rsidRPr="006D7F4F" w:rsidRDefault="00B001AD" w:rsidP="006D7F4F">
      <w:pPr>
        <w:pStyle w:val="a8"/>
        <w:spacing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Таким образом, «Кубик Блума» – это действенный приём, позволяющий выполнить не только проверку усвоения знаний, но и выявить степень предметно-эмоционального погружения обучающихся в тему. Он удобен тем, что не требует много времени на подготовку и проведение занятия и может использоваться на всех этапах уроках качестве рефлексии.</w:t>
      </w:r>
    </w:p>
    <w:p w14:paraId="56AD38E2" w14:textId="77777777" w:rsidR="00B001AD" w:rsidRPr="006D7F4F" w:rsidRDefault="00B001AD" w:rsidP="006D7F4F">
      <w:pPr>
        <w:pStyle w:val="a8"/>
        <w:spacing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Технология критического мышления, приемом которой является кубик Блума, актуальна с позиции ФГОС, так как направлена на достижение личностных, метапредметных и предметных результатов.</w:t>
      </w:r>
    </w:p>
    <w:p w14:paraId="4E6C187B" w14:textId="091681E1" w:rsidR="00B001AD" w:rsidRDefault="00B001AD" w:rsidP="006D7F4F">
      <w:pPr>
        <w:pStyle w:val="a8"/>
        <w:spacing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Как показывает практика, что прием очень нравится студентам, они быстро осваивают технику его использования. А преподавателю этот прием помогает развивать навыки критического мышления и в активной и занимательной форме проверять знания и умения обучающихся. </w:t>
      </w:r>
    </w:p>
    <w:p w14:paraId="3F815421" w14:textId="77777777" w:rsidR="006D7F4F" w:rsidRPr="006D7F4F" w:rsidRDefault="006D7F4F" w:rsidP="006D7F4F">
      <w:pPr>
        <w:pStyle w:val="a8"/>
        <w:spacing w:line="288" w:lineRule="auto"/>
        <w:ind w:firstLine="709"/>
        <w:jc w:val="both"/>
        <w:rPr>
          <w:rFonts w:asciiTheme="majorBidi" w:eastAsia="Times New Roman" w:hAnsiTheme="majorBidi" w:cstheme="majorBidi"/>
          <w:color w:val="000000"/>
          <w:sz w:val="24"/>
          <w:szCs w:val="24"/>
          <w:lang w:eastAsia="ru-RU"/>
        </w:rPr>
      </w:pPr>
    </w:p>
    <w:p w14:paraId="23F4137B" w14:textId="5F854317" w:rsidR="00B001AD" w:rsidRDefault="00B001AD" w:rsidP="006D7F4F">
      <w:pPr>
        <w:pStyle w:val="a8"/>
        <w:spacing w:line="288" w:lineRule="auto"/>
        <w:jc w:val="center"/>
        <w:rPr>
          <w:rFonts w:asciiTheme="majorBidi" w:eastAsia="Times New Roman" w:hAnsiTheme="majorBidi" w:cstheme="majorBidi"/>
          <w:b/>
          <w:bCs/>
          <w:color w:val="000000" w:themeColor="text1"/>
          <w:sz w:val="24"/>
          <w:szCs w:val="24"/>
          <w:lang w:eastAsia="ru-RU"/>
        </w:rPr>
      </w:pPr>
      <w:r w:rsidRPr="006D7F4F">
        <w:rPr>
          <w:rFonts w:asciiTheme="majorBidi" w:eastAsia="Times New Roman" w:hAnsiTheme="majorBidi" w:cstheme="majorBidi"/>
          <w:b/>
          <w:bCs/>
          <w:color w:val="000000" w:themeColor="text1"/>
          <w:sz w:val="24"/>
          <w:szCs w:val="24"/>
          <w:lang w:eastAsia="ru-RU"/>
        </w:rPr>
        <w:t>Литература</w:t>
      </w:r>
    </w:p>
    <w:p w14:paraId="166B9FAD" w14:textId="77777777" w:rsidR="006D7F4F" w:rsidRPr="006D7F4F" w:rsidRDefault="006D7F4F" w:rsidP="006D7F4F">
      <w:pPr>
        <w:pStyle w:val="a8"/>
        <w:spacing w:line="288" w:lineRule="auto"/>
        <w:ind w:firstLine="709"/>
        <w:jc w:val="both"/>
        <w:rPr>
          <w:rFonts w:asciiTheme="majorBidi" w:eastAsia="Times New Roman" w:hAnsiTheme="majorBidi" w:cstheme="majorBidi"/>
          <w:color w:val="000000"/>
          <w:sz w:val="24"/>
          <w:szCs w:val="24"/>
          <w:lang w:eastAsia="ru-RU"/>
        </w:rPr>
      </w:pPr>
    </w:p>
    <w:p w14:paraId="659C25A1" w14:textId="77777777" w:rsidR="00B001AD" w:rsidRPr="006D7F4F" w:rsidRDefault="00B001AD" w:rsidP="006D7F4F">
      <w:pPr>
        <w:pStyle w:val="a8"/>
        <w:spacing w:line="288" w:lineRule="auto"/>
        <w:ind w:firstLine="709"/>
        <w:jc w:val="both"/>
        <w:rPr>
          <w:rFonts w:asciiTheme="majorBidi" w:hAnsiTheme="majorBidi" w:cstheme="majorBidi"/>
          <w:color w:val="000000" w:themeColor="text1"/>
          <w:sz w:val="24"/>
          <w:szCs w:val="24"/>
        </w:rPr>
      </w:pPr>
      <w:r w:rsidRPr="006D7F4F">
        <w:rPr>
          <w:rFonts w:asciiTheme="majorBidi" w:hAnsiTheme="majorBidi" w:cstheme="majorBidi"/>
          <w:color w:val="000000" w:themeColor="text1"/>
          <w:sz w:val="24"/>
          <w:szCs w:val="24"/>
        </w:rPr>
        <w:t xml:space="preserve">1. Богданова М. Методы и приемы развития критического мышления </w:t>
      </w:r>
      <w:hyperlink r:id="rId9" w:history="1">
        <w:r w:rsidRPr="006D7F4F">
          <w:rPr>
            <w:rStyle w:val="a4"/>
            <w:rFonts w:asciiTheme="majorBidi" w:hAnsiTheme="majorBidi" w:cstheme="majorBidi"/>
            <w:sz w:val="24"/>
            <w:szCs w:val="24"/>
          </w:rPr>
          <w:t>https://nsportal.ru/shkola/obshchepedagogicheskie-tekhnologii/library/2012/11/21/metody-i-priemy-tekhnologii</w:t>
        </w:r>
      </w:hyperlink>
      <w:r w:rsidRPr="006D7F4F">
        <w:rPr>
          <w:rFonts w:asciiTheme="majorBidi" w:hAnsiTheme="majorBidi" w:cstheme="majorBidi"/>
          <w:color w:val="000000" w:themeColor="text1"/>
          <w:sz w:val="24"/>
          <w:szCs w:val="24"/>
        </w:rPr>
        <w:t xml:space="preserve"> </w:t>
      </w:r>
    </w:p>
    <w:p w14:paraId="325C8A6C"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themeColor="text1"/>
          <w:sz w:val="24"/>
          <w:szCs w:val="24"/>
        </w:rPr>
        <w:t>2. </w:t>
      </w:r>
      <w:proofErr w:type="spellStart"/>
      <w:r w:rsidRPr="006D7F4F">
        <w:rPr>
          <w:rFonts w:asciiTheme="majorBidi" w:hAnsiTheme="majorBidi" w:cstheme="majorBidi"/>
          <w:color w:val="000000" w:themeColor="text1"/>
          <w:sz w:val="24"/>
          <w:szCs w:val="24"/>
        </w:rPr>
        <w:t>Сараева</w:t>
      </w:r>
      <w:proofErr w:type="spellEnd"/>
      <w:r w:rsidRPr="006D7F4F">
        <w:rPr>
          <w:rFonts w:asciiTheme="majorBidi" w:hAnsiTheme="majorBidi" w:cstheme="majorBidi"/>
          <w:color w:val="000000" w:themeColor="text1"/>
          <w:sz w:val="24"/>
          <w:szCs w:val="24"/>
        </w:rPr>
        <w:t xml:space="preserve"> С. Учить детей задавать вопросы </w:t>
      </w:r>
      <w:hyperlink r:id="rId10" w:history="1">
        <w:r w:rsidRPr="006D7F4F">
          <w:rPr>
            <w:rStyle w:val="a4"/>
            <w:rFonts w:asciiTheme="majorBidi" w:hAnsiTheme="majorBidi" w:cstheme="majorBidi"/>
            <w:sz w:val="24"/>
            <w:szCs w:val="24"/>
          </w:rPr>
          <w:t>http://io.nios.ru/articles2/99/9/uchit-detey-zadavat-voprosy</w:t>
        </w:r>
      </w:hyperlink>
      <w:r w:rsidRPr="006D7F4F">
        <w:rPr>
          <w:rFonts w:asciiTheme="majorBidi" w:hAnsiTheme="majorBidi" w:cstheme="majorBidi"/>
          <w:color w:val="000000" w:themeColor="text1"/>
          <w:sz w:val="24"/>
          <w:szCs w:val="24"/>
        </w:rPr>
        <w:t xml:space="preserve"> </w:t>
      </w:r>
    </w:p>
    <w:p w14:paraId="23373185" w14:textId="77777777" w:rsidR="00B001AD" w:rsidRPr="006D7F4F" w:rsidRDefault="00B001AD" w:rsidP="006D7F4F">
      <w:pPr>
        <w:pStyle w:val="a8"/>
        <w:spacing w:line="288" w:lineRule="auto"/>
        <w:ind w:firstLine="709"/>
        <w:jc w:val="both"/>
        <w:rPr>
          <w:rFonts w:asciiTheme="majorBidi" w:hAnsiTheme="majorBidi" w:cstheme="majorBidi"/>
          <w:color w:val="000000"/>
          <w:sz w:val="24"/>
          <w:szCs w:val="24"/>
        </w:rPr>
      </w:pPr>
      <w:r w:rsidRPr="006D7F4F">
        <w:rPr>
          <w:rFonts w:asciiTheme="majorBidi" w:hAnsiTheme="majorBidi" w:cstheme="majorBidi"/>
          <w:color w:val="000000" w:themeColor="text1"/>
          <w:sz w:val="24"/>
          <w:szCs w:val="24"/>
        </w:rPr>
        <w:t xml:space="preserve">3. Таксономия Блума </w:t>
      </w:r>
      <w:hyperlink r:id="rId11" w:history="1">
        <w:r w:rsidRPr="006D7F4F">
          <w:rPr>
            <w:rStyle w:val="a4"/>
            <w:rFonts w:asciiTheme="majorBidi" w:hAnsiTheme="majorBidi" w:cstheme="majorBidi"/>
            <w:sz w:val="24"/>
            <w:szCs w:val="24"/>
          </w:rPr>
          <w:t>https://4brain.ru/blog/таксономия-блума/</w:t>
        </w:r>
      </w:hyperlink>
      <w:r w:rsidRPr="006D7F4F">
        <w:rPr>
          <w:rFonts w:asciiTheme="majorBidi" w:hAnsiTheme="majorBidi" w:cstheme="majorBidi"/>
          <w:color w:val="000000" w:themeColor="text1"/>
          <w:sz w:val="24"/>
          <w:szCs w:val="24"/>
        </w:rPr>
        <w:t xml:space="preserve">  </w:t>
      </w:r>
      <w:hyperlink r:id="rId12" w:history="1">
        <w:r w:rsidRPr="006D7F4F">
          <w:rPr>
            <w:rStyle w:val="a4"/>
            <w:rFonts w:asciiTheme="majorBidi" w:hAnsiTheme="majorBidi" w:cstheme="majorBidi"/>
            <w:sz w:val="24"/>
            <w:szCs w:val="24"/>
          </w:rPr>
          <w:t>https://znanio.ru/pub/2560</w:t>
        </w:r>
      </w:hyperlink>
      <w:r w:rsidRPr="006D7F4F">
        <w:rPr>
          <w:rFonts w:asciiTheme="majorBidi" w:hAnsiTheme="majorBidi" w:cstheme="majorBidi"/>
          <w:color w:val="000000" w:themeColor="text1"/>
          <w:sz w:val="24"/>
          <w:szCs w:val="24"/>
        </w:rPr>
        <w:t xml:space="preserve">   </w:t>
      </w:r>
    </w:p>
    <w:p w14:paraId="17737E74" w14:textId="77777777" w:rsidR="00B001AD" w:rsidRPr="006D7F4F" w:rsidRDefault="00B001AD" w:rsidP="006D7F4F">
      <w:pPr>
        <w:pStyle w:val="a8"/>
        <w:spacing w:line="288" w:lineRule="auto"/>
        <w:ind w:firstLine="709"/>
        <w:jc w:val="both"/>
        <w:rPr>
          <w:rFonts w:asciiTheme="majorBidi" w:hAnsiTheme="majorBidi" w:cstheme="majorBidi"/>
          <w:sz w:val="24"/>
          <w:szCs w:val="24"/>
        </w:rPr>
      </w:pPr>
      <w:r w:rsidRPr="006D7F4F">
        <w:rPr>
          <w:rFonts w:asciiTheme="majorBidi" w:hAnsiTheme="majorBidi" w:cstheme="majorBidi"/>
          <w:color w:val="000000" w:themeColor="text1"/>
          <w:sz w:val="24"/>
          <w:szCs w:val="24"/>
        </w:rPr>
        <w:t xml:space="preserve">4. Шутова Г. Кубик Блума – прием технологии критического мышления. Что это такое и как его использовать? </w:t>
      </w:r>
      <w:hyperlink r:id="rId13" w:history="1">
        <w:r w:rsidRPr="006D7F4F">
          <w:rPr>
            <w:rStyle w:val="a4"/>
            <w:rFonts w:asciiTheme="majorBidi" w:hAnsiTheme="majorBidi" w:cstheme="majorBidi"/>
            <w:sz w:val="24"/>
            <w:szCs w:val="24"/>
          </w:rPr>
          <w:t>https://pedsovet.su/metodika/priemy/6001_kubik_bluma_na_uroke</w:t>
        </w:r>
      </w:hyperlink>
      <w:r w:rsidRPr="006D7F4F">
        <w:rPr>
          <w:rFonts w:asciiTheme="majorBidi" w:hAnsiTheme="majorBidi" w:cstheme="majorBidi"/>
          <w:color w:val="000000" w:themeColor="text1"/>
          <w:sz w:val="24"/>
          <w:szCs w:val="24"/>
        </w:rPr>
        <w:t xml:space="preserve"> </w:t>
      </w:r>
    </w:p>
    <w:p w14:paraId="0DEB7573" w14:textId="3E9DD7C3" w:rsidR="00B001AD" w:rsidRDefault="00B001AD"/>
    <w:p w14:paraId="486B1C85" w14:textId="5031FB7F" w:rsidR="00B001AD" w:rsidRDefault="00B001AD"/>
    <w:p w14:paraId="6798163C" w14:textId="2FBEB94B" w:rsidR="00B001AD" w:rsidRDefault="006D7F4F" w:rsidP="00B001AD">
      <w:pPr>
        <w:pStyle w:val="a8"/>
        <w:spacing w:line="360" w:lineRule="auto"/>
        <w:ind w:firstLine="567"/>
        <w:jc w:val="center"/>
        <w:rPr>
          <w:rFonts w:ascii="Times New Roman" w:hAnsi="Times New Roman" w:cs="Times New Roman"/>
          <w:b/>
          <w:sz w:val="20"/>
          <w:szCs w:val="20"/>
        </w:rPr>
      </w:pPr>
      <w:r w:rsidRPr="006D7F4F">
        <w:rPr>
          <w:rFonts w:ascii="Times New Roman" w:hAnsi="Times New Roman" w:cs="Times New Roman"/>
          <w:b/>
          <w:sz w:val="20"/>
          <w:szCs w:val="20"/>
        </w:rPr>
        <w:t>ПРИМЕНЕНИЕ ПРОЕКТНОГО МЕТОДА В ЦЕЛЯХ ФОРМИРОВАНИЯ ОБЩИХ И</w:t>
      </w:r>
      <w:r>
        <w:rPr>
          <w:rFonts w:ascii="Times New Roman" w:hAnsi="Times New Roman" w:cs="Times New Roman"/>
          <w:b/>
          <w:sz w:val="20"/>
          <w:szCs w:val="20"/>
        </w:rPr>
        <w:t> </w:t>
      </w:r>
      <w:r w:rsidRPr="006D7F4F">
        <w:rPr>
          <w:rFonts w:ascii="Times New Roman" w:hAnsi="Times New Roman" w:cs="Times New Roman"/>
          <w:b/>
          <w:sz w:val="20"/>
          <w:szCs w:val="20"/>
        </w:rPr>
        <w:t>ПРОФЕССИОНАЛЬНЫХ КОМПЕТЕНЦИЙ СТУДЕНТОВ В ОБЛАСТИ МАТЕМАТИЧЕСКОГО РАЗВИТИЯ ДЕТЕЙ ДОШКОЛЬНОГО ВОЗРАСТА</w:t>
      </w:r>
    </w:p>
    <w:p w14:paraId="42D7354F" w14:textId="77777777" w:rsidR="006D7F4F" w:rsidRPr="006D7F4F" w:rsidRDefault="006D7F4F" w:rsidP="00B001AD">
      <w:pPr>
        <w:pStyle w:val="a8"/>
        <w:spacing w:line="360" w:lineRule="auto"/>
        <w:ind w:firstLine="567"/>
        <w:jc w:val="center"/>
        <w:rPr>
          <w:rFonts w:ascii="Times New Roman" w:hAnsi="Times New Roman" w:cs="Times New Roman"/>
          <w:b/>
          <w:sz w:val="20"/>
          <w:szCs w:val="20"/>
        </w:rPr>
      </w:pPr>
    </w:p>
    <w:p w14:paraId="2A883F52" w14:textId="70F9870C" w:rsidR="006D7F4F" w:rsidRPr="006D7F4F" w:rsidRDefault="006D7F4F" w:rsidP="006D7F4F">
      <w:pPr>
        <w:pStyle w:val="a8"/>
        <w:spacing w:line="360" w:lineRule="auto"/>
        <w:rPr>
          <w:rFonts w:ascii="Times New Roman" w:hAnsi="Times New Roman" w:cs="Times New Roman"/>
          <w:b/>
          <w:bCs/>
          <w:i/>
          <w:iCs/>
          <w:sz w:val="24"/>
          <w:szCs w:val="24"/>
          <w:lang w:eastAsia="ru-RU"/>
        </w:rPr>
      </w:pPr>
      <w:proofErr w:type="spellStart"/>
      <w:r w:rsidRPr="006D7F4F">
        <w:rPr>
          <w:rFonts w:ascii="Times New Roman" w:hAnsi="Times New Roman" w:cs="Times New Roman"/>
          <w:b/>
          <w:bCs/>
          <w:i/>
          <w:iCs/>
          <w:sz w:val="24"/>
          <w:szCs w:val="24"/>
          <w:lang w:eastAsia="ru-RU"/>
        </w:rPr>
        <w:t>Липова</w:t>
      </w:r>
      <w:proofErr w:type="spellEnd"/>
      <w:r w:rsidRPr="006D7F4F">
        <w:rPr>
          <w:rFonts w:ascii="Times New Roman" w:hAnsi="Times New Roman" w:cs="Times New Roman"/>
          <w:b/>
          <w:bCs/>
          <w:i/>
          <w:iCs/>
          <w:sz w:val="24"/>
          <w:szCs w:val="24"/>
          <w:lang w:eastAsia="ru-RU"/>
        </w:rPr>
        <w:t xml:space="preserve"> </w:t>
      </w:r>
      <w:r w:rsidRPr="006D7F4F">
        <w:rPr>
          <w:rFonts w:ascii="Times New Roman" w:hAnsi="Times New Roman" w:cs="Times New Roman"/>
          <w:b/>
          <w:bCs/>
          <w:i/>
          <w:iCs/>
          <w:sz w:val="24"/>
          <w:szCs w:val="24"/>
          <w:lang w:eastAsia="ru-RU"/>
        </w:rPr>
        <w:t>Ю.А.</w:t>
      </w:r>
    </w:p>
    <w:p w14:paraId="2A70E61C" w14:textId="77777777" w:rsidR="006D7F4F" w:rsidRPr="006D7F4F" w:rsidRDefault="006D7F4F" w:rsidP="006D7F4F">
      <w:pPr>
        <w:pStyle w:val="a8"/>
        <w:spacing w:line="360" w:lineRule="auto"/>
        <w:rPr>
          <w:rFonts w:ascii="Times New Roman" w:hAnsi="Times New Roman" w:cs="Times New Roman"/>
          <w:i/>
          <w:iCs/>
          <w:sz w:val="24"/>
          <w:szCs w:val="24"/>
          <w:lang w:eastAsia="ru-RU"/>
        </w:rPr>
      </w:pPr>
      <w:r w:rsidRPr="006D7F4F">
        <w:rPr>
          <w:rFonts w:ascii="Times New Roman" w:hAnsi="Times New Roman" w:cs="Times New Roman"/>
          <w:i/>
          <w:iCs/>
          <w:sz w:val="24"/>
          <w:szCs w:val="24"/>
          <w:lang w:eastAsia="ru-RU"/>
        </w:rPr>
        <w:t>ГАПОУ «Волгоградский социально-педагогический колледж», Волгоград</w:t>
      </w:r>
    </w:p>
    <w:p w14:paraId="731DAB5E" w14:textId="77777777" w:rsidR="006D7F4F" w:rsidRDefault="006D7F4F" w:rsidP="00B001AD">
      <w:pPr>
        <w:pStyle w:val="a8"/>
        <w:spacing w:line="360" w:lineRule="auto"/>
        <w:ind w:firstLine="567"/>
        <w:jc w:val="both"/>
        <w:rPr>
          <w:rFonts w:ascii="Times New Roman" w:hAnsi="Times New Roman" w:cs="Times New Roman"/>
          <w:lang w:val="en-US"/>
        </w:rPr>
      </w:pPr>
    </w:p>
    <w:p w14:paraId="5099EBD0" w14:textId="2C6D2B2A" w:rsidR="00B001AD" w:rsidRPr="007A18B6" w:rsidRDefault="00B001AD" w:rsidP="006D7F4F">
      <w:pPr>
        <w:pStyle w:val="a8"/>
        <w:spacing w:line="288" w:lineRule="auto"/>
        <w:ind w:firstLine="709"/>
        <w:jc w:val="both"/>
        <w:rPr>
          <w:rFonts w:ascii="Times New Roman" w:hAnsi="Times New Roman" w:cs="Times New Roman"/>
          <w:i/>
          <w:sz w:val="24"/>
          <w:szCs w:val="24"/>
        </w:rPr>
      </w:pPr>
      <w:r w:rsidRPr="007A18B6">
        <w:rPr>
          <w:rFonts w:ascii="Times New Roman" w:hAnsi="Times New Roman" w:cs="Times New Roman"/>
          <w:bCs/>
          <w:sz w:val="24"/>
          <w:szCs w:val="24"/>
        </w:rPr>
        <w:t>Аннотация. </w:t>
      </w:r>
      <w:r w:rsidRPr="007A18B6">
        <w:rPr>
          <w:rFonts w:ascii="Times New Roman" w:hAnsi="Times New Roman" w:cs="Times New Roman"/>
          <w:bCs/>
          <w:i/>
          <w:sz w:val="24"/>
          <w:szCs w:val="24"/>
        </w:rPr>
        <w:t>В статье рассматривается роль проектного метода в организации учебного процесса, как возможности для формирования общих и профессиональных компетенций студентов в области математического развития детей дошкольного возраста</w:t>
      </w:r>
      <w:r w:rsidRPr="007A18B6">
        <w:rPr>
          <w:rFonts w:ascii="Times New Roman" w:hAnsi="Times New Roman" w:cs="Times New Roman"/>
          <w:i/>
          <w:sz w:val="24"/>
          <w:szCs w:val="24"/>
        </w:rPr>
        <w:t xml:space="preserve"> в процессе решения ими практических задач или проблем, требующих интеграции </w:t>
      </w:r>
      <w:r w:rsidRPr="007A18B6">
        <w:rPr>
          <w:rFonts w:ascii="Times New Roman" w:hAnsi="Times New Roman" w:cs="Times New Roman"/>
          <w:i/>
          <w:sz w:val="24"/>
          <w:szCs w:val="24"/>
        </w:rPr>
        <w:lastRenderedPageBreak/>
        <w:t>знаний из различных предметных областей</w:t>
      </w:r>
      <w:r w:rsidRPr="007A18B6">
        <w:rPr>
          <w:rFonts w:ascii="Times New Roman" w:hAnsi="Times New Roman" w:cs="Times New Roman"/>
          <w:bCs/>
          <w:i/>
          <w:sz w:val="24"/>
          <w:szCs w:val="24"/>
        </w:rPr>
        <w:t>, а также о применении метода на занятиях</w:t>
      </w:r>
      <w:r w:rsidRPr="007A18B6">
        <w:rPr>
          <w:rFonts w:ascii="Times New Roman" w:hAnsi="Times New Roman" w:cs="Times New Roman"/>
          <w:i/>
          <w:sz w:val="24"/>
          <w:szCs w:val="24"/>
        </w:rPr>
        <w:t xml:space="preserve"> по МДК 03.04 Теория и методика математического развития.</w:t>
      </w:r>
    </w:p>
    <w:p w14:paraId="3BF8799B" w14:textId="77777777" w:rsidR="00B001AD" w:rsidRPr="007A18B6" w:rsidRDefault="00B001AD" w:rsidP="006D7F4F">
      <w:pPr>
        <w:pStyle w:val="a3"/>
        <w:shd w:val="clear" w:color="auto" w:fill="FFFFFF"/>
        <w:spacing w:before="0" w:beforeAutospacing="0" w:after="0" w:afterAutospacing="0" w:line="288" w:lineRule="auto"/>
        <w:ind w:firstLine="709"/>
        <w:jc w:val="both"/>
        <w:rPr>
          <w:bCs/>
          <w:i/>
        </w:rPr>
      </w:pPr>
      <w:r w:rsidRPr="007A18B6">
        <w:rPr>
          <w:bCs/>
        </w:rPr>
        <w:t xml:space="preserve">Ключевые слова: </w:t>
      </w:r>
      <w:r w:rsidRPr="007A18B6">
        <w:rPr>
          <w:bCs/>
          <w:i/>
        </w:rPr>
        <w:t>метод проектов, компетенции</w:t>
      </w:r>
      <w:r w:rsidRPr="007A18B6">
        <w:rPr>
          <w:bCs/>
        </w:rPr>
        <w:t xml:space="preserve">, </w:t>
      </w:r>
      <w:r w:rsidRPr="007A18B6">
        <w:rPr>
          <w:bCs/>
          <w:i/>
        </w:rPr>
        <w:t>продукт, профессиональная деятельность</w:t>
      </w:r>
    </w:p>
    <w:p w14:paraId="465E107E" w14:textId="77777777" w:rsidR="00B001AD" w:rsidRPr="007A18B6" w:rsidRDefault="00B001AD" w:rsidP="006D7F4F">
      <w:pPr>
        <w:pStyle w:val="a8"/>
        <w:spacing w:line="288" w:lineRule="auto"/>
        <w:ind w:firstLine="709"/>
        <w:jc w:val="both"/>
        <w:rPr>
          <w:rFonts w:ascii="Times New Roman" w:hAnsi="Times New Roman" w:cs="Times New Roman"/>
          <w:sz w:val="24"/>
          <w:szCs w:val="24"/>
          <w:lang w:eastAsia="ru-RU"/>
        </w:rPr>
      </w:pPr>
      <w:r w:rsidRPr="007A18B6">
        <w:rPr>
          <w:rFonts w:ascii="Times New Roman" w:hAnsi="Times New Roman" w:cs="Times New Roman"/>
          <w:b/>
          <w:sz w:val="24"/>
          <w:szCs w:val="24"/>
          <w:lang w:eastAsia="ru-RU"/>
        </w:rPr>
        <w:t xml:space="preserve"> </w:t>
      </w:r>
      <w:r w:rsidRPr="007A18B6">
        <w:rPr>
          <w:rFonts w:ascii="Times New Roman" w:hAnsi="Times New Roman" w:cs="Times New Roman"/>
          <w:sz w:val="24"/>
          <w:szCs w:val="24"/>
          <w:lang w:eastAsia="ru-RU"/>
        </w:rPr>
        <w:t>В системе российского образования с внедрением третьего поколения стандартов среднего профессионального образования произошли глобальные изменения, которые ставят в приоритет формирование у студентов компетенций, необходимых в первую очередь для продуктивной профессиональной деятельности.</w:t>
      </w:r>
    </w:p>
    <w:p w14:paraId="21AB7BCE"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lang w:eastAsia="ru-RU"/>
        </w:rPr>
        <w:t xml:space="preserve">Такие изменения, происходящие в последние годы в образовании, нацеливают нас на отказ от модели образования, которая направлена на получение только знаний и переход к модели,  которая ориентирована на творческое развитие личности студента, способного находить нестандартный подход к решению профессиональных проблем, умеющего самостоятельно ставить цели, определять содержательный и процессуальный аспекты своей профессиональной деятельности, а также анализировать ее результаты. </w:t>
      </w:r>
      <w:r w:rsidRPr="007A18B6">
        <w:rPr>
          <w:rFonts w:ascii="Times New Roman" w:hAnsi="Times New Roman" w:cs="Times New Roman"/>
          <w:sz w:val="24"/>
          <w:szCs w:val="24"/>
        </w:rPr>
        <w:t xml:space="preserve">Поэтому наряду с обычными формами и видами обучения, все большее распространение получает проектное обучение. Для многих это полезная альтернатива обычной аудиторной </w:t>
      </w:r>
      <w:proofErr w:type="gramStart"/>
      <w:r w:rsidRPr="007A18B6">
        <w:rPr>
          <w:rFonts w:ascii="Times New Roman" w:hAnsi="Times New Roman" w:cs="Times New Roman"/>
          <w:sz w:val="24"/>
          <w:szCs w:val="24"/>
        </w:rPr>
        <w:t>работе, тем более, что</w:t>
      </w:r>
      <w:proofErr w:type="gramEnd"/>
      <w:r w:rsidRPr="007A18B6">
        <w:rPr>
          <w:rFonts w:ascii="Times New Roman" w:hAnsi="Times New Roman" w:cs="Times New Roman"/>
          <w:sz w:val="24"/>
          <w:szCs w:val="24"/>
        </w:rPr>
        <w:t xml:space="preserve"> данную технологию можно использовать как дополнение к другим видам и формам обучения, позволяющее разнообразить учебный процесс и превратить его в продуктивную творческую деятельность.</w:t>
      </w:r>
    </w:p>
    <w:p w14:paraId="4AB952FF"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Использование метода проектов, а также элементов данной технологии на занятиях позволяет студентам: во-первых, самостоятельно приобретать знания и умения в процессе решения поставленной проблемы; во-вторых, помогает интегрировать знания из различных предметных областей, так для решения проблемы проекта чаще всего необходимы знания нескольких учебных предметов или предметных областей, интерактивные навыки, которые помогают найти правильный подход к проблеме и решить её, художественные навыки, помогающих оформить продукт проекта и др.; в-третьих, этот метод, который позволяет реально соединить теоретические знания с практическим опытом их применения. </w:t>
      </w:r>
    </w:p>
    <w:p w14:paraId="42B1CD37"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Для многих студентов участие в выполнении проекта – это возможность максимального раскрыть свой творческий потенциал, возможность самореализоваться, научиться работать как индивидуально и нести ответственность за свою работу, так и стать участником группы, приложить свои знания и быть ответственным за каждый этап командной работы, а также получить опыт публичной демонстрации достигнутого результата.</w:t>
      </w:r>
    </w:p>
    <w:p w14:paraId="3A1A82E2"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Примечательно, что центром деятельности при выполнении проекта становится самостоятельная работа студента, а преподаватель выступает в роли помощника и консультанта. Преподаватель должен стимулировать интерес студентов к определенным проблемам, через решение которых они смогут </w:t>
      </w:r>
      <w:proofErr w:type="gramStart"/>
      <w:r w:rsidRPr="007A18B6">
        <w:rPr>
          <w:rFonts w:ascii="Times New Roman" w:hAnsi="Times New Roman" w:cs="Times New Roman"/>
          <w:sz w:val="24"/>
          <w:szCs w:val="24"/>
        </w:rPr>
        <w:t>продемонстрировать  владение</w:t>
      </w:r>
      <w:proofErr w:type="gramEnd"/>
      <w:r w:rsidRPr="007A18B6">
        <w:rPr>
          <w:rFonts w:ascii="Times New Roman" w:hAnsi="Times New Roman" w:cs="Times New Roman"/>
          <w:sz w:val="24"/>
          <w:szCs w:val="24"/>
        </w:rPr>
        <w:t xml:space="preserve"> суммой знаний, помочь им правильно ранжировать информацию в обильном потоке информационных систем, научить выделять главное, структурировать, превращать необходимую информацию в знания, а также применять их на практике.</w:t>
      </w:r>
    </w:p>
    <w:p w14:paraId="261BF204"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В арсенале педагогических технологий, инновационных видов деятельности, проектные технологии занимают не последнее место. Разработке данного направления посвящены работы известных отечественных педагогов-исследователей В.В. Гузеева, М.Б. Павловой, С.В. Судакова [1; 3; 5].</w:t>
      </w:r>
    </w:p>
    <w:p w14:paraId="19205C19"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lastRenderedPageBreak/>
        <w:t xml:space="preserve">Метод проектов используется давно и не является принципиально новым в педагогической практике, но мир сегодня устроен таким образом, что теоретические знания без умения применить их на практике не устраивают практически всех работодателей. Современный ритм жизни диктует свои условия на рынке труда, а именно каждый потенциальный работодатель ищет активных и креативных, неординарных личностей, умеющих мобильно адаптироваться к новым условиям, обладающих знаниями в нескольких областях, умеющих интегрировать их и применять в практической деятельности.  </w:t>
      </w:r>
    </w:p>
    <w:p w14:paraId="0979D9FE"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Кроме того, в новых требованиях к результатам освоения основной профессиональной образовательной программы, приоритетное внимание уделяется формированию таких общих компетенций, как, например, осуществление поиска, анализа и оценки информации, необходимой для постановки и решения профессиональных задач, использование информационно-коммуникационных технологий, работа в коллективе и команде, а также и профессиональных компетенций, это умение разрабатывать методические материалы, создавать в группе предметно-развивающую среду и др. Участие в проектной деятельности как раз позволяет соответствовать запросам рынка труда и новым профессиональным стандартам,  поэтому метод проектов можно отнести к педагогическим технологиям XXI века. </w:t>
      </w:r>
    </w:p>
    <w:p w14:paraId="22AC8D83"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Для успешного применения проектной технологии необходимы условия, которые сводятся к следующему [2.]: существованию некой значимой проблемы, требующей решения путем исследовательского (творческого) поиска, путем применения интегрированных знаний; значимости предполагаемых результатов (практическая, теоретическая, познавательная); применение исследовательских (творческих) методов при проектировании; структурирование этапов выполнения проекта; самостоятельная деятельность студентов в ситуации выбора.</w:t>
      </w:r>
    </w:p>
    <w:p w14:paraId="50BDA2D2"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Подготовку проекта традиционно можно разделить на следующие этапы [4], такие как: подготовка, планирование, исследование, результаты или выводы, представление или отчет, оценка результатов и процесса.</w:t>
      </w:r>
    </w:p>
    <w:p w14:paraId="161C3007"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А также классифицировать их следующим образом:</w:t>
      </w:r>
    </w:p>
    <w:p w14:paraId="526B38EF" w14:textId="77777777" w:rsidR="00B001AD" w:rsidRPr="007A18B6" w:rsidRDefault="00B001AD" w:rsidP="006D7F4F">
      <w:pPr>
        <w:pStyle w:val="a8"/>
        <w:numPr>
          <w:ilvl w:val="0"/>
          <w:numId w:val="5"/>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Проблемно-реферативные. Данный вид проектов создается на основе нескольких источников, предполагает сопоставление и анализ разных источников по теме проекта и на основе этого вырабатывается собственная трактовка поставленной проблемы.</w:t>
      </w:r>
    </w:p>
    <w:p w14:paraId="76741218" w14:textId="77777777" w:rsidR="00B001AD" w:rsidRPr="007A18B6" w:rsidRDefault="00B001AD" w:rsidP="006D7F4F">
      <w:pPr>
        <w:pStyle w:val="a8"/>
        <w:numPr>
          <w:ilvl w:val="0"/>
          <w:numId w:val="5"/>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Экспериментальные проекты. Это проекты, выполненные на основе повторения эксперимента, описанного в науке и имеющего известный зафиксированный результат.</w:t>
      </w:r>
    </w:p>
    <w:p w14:paraId="5DE72AC9" w14:textId="77777777" w:rsidR="00B001AD" w:rsidRPr="007A18B6" w:rsidRDefault="00B001AD" w:rsidP="006D7F4F">
      <w:pPr>
        <w:pStyle w:val="a8"/>
        <w:numPr>
          <w:ilvl w:val="0"/>
          <w:numId w:val="5"/>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Натуралистические и описательные проекты, направленные на наблюдение и качественное описание какого-либо явления. Могут иметь элемент научной новизны.</w:t>
      </w:r>
    </w:p>
    <w:p w14:paraId="08615BD5" w14:textId="77777777" w:rsidR="00B001AD" w:rsidRPr="007A18B6" w:rsidRDefault="00B001AD" w:rsidP="006D7F4F">
      <w:pPr>
        <w:pStyle w:val="a8"/>
        <w:numPr>
          <w:ilvl w:val="0"/>
          <w:numId w:val="5"/>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Исследовательские проекты,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w:t>
      </w:r>
    </w:p>
    <w:p w14:paraId="1A0CA2B1" w14:textId="77777777" w:rsidR="00B001AD" w:rsidRPr="007A18B6" w:rsidRDefault="00B001AD" w:rsidP="006D7F4F">
      <w:pPr>
        <w:pStyle w:val="a8"/>
        <w:numPr>
          <w:ilvl w:val="0"/>
          <w:numId w:val="5"/>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Творческие проекты, направлены на создание какого-то творческого продукта, предполагает свободный, нестандартный подход к оформлению результатов работы.</w:t>
      </w:r>
    </w:p>
    <w:p w14:paraId="71CA2F7F"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lastRenderedPageBreak/>
        <w:t xml:space="preserve">Каждый выполненный проект имеет показатели успешности проекта, к </w:t>
      </w:r>
      <w:proofErr w:type="gramStart"/>
      <w:r w:rsidRPr="007A18B6">
        <w:rPr>
          <w:rFonts w:ascii="Times New Roman" w:hAnsi="Times New Roman" w:cs="Times New Roman"/>
          <w:sz w:val="24"/>
          <w:szCs w:val="24"/>
        </w:rPr>
        <w:t>которым  можно</w:t>
      </w:r>
      <w:proofErr w:type="gramEnd"/>
      <w:r w:rsidRPr="007A18B6">
        <w:rPr>
          <w:rFonts w:ascii="Times New Roman" w:hAnsi="Times New Roman" w:cs="Times New Roman"/>
          <w:sz w:val="24"/>
          <w:szCs w:val="24"/>
        </w:rPr>
        <w:t xml:space="preserve"> отнести следующие показатели [2]: качество усвоения студентами программы; сформированность потребности в продолжении образования; сформированность способности к самостоятельному осуществлению учебной деятельности; конкурентоспособность знаний студентов и др. </w:t>
      </w:r>
    </w:p>
    <w:p w14:paraId="748D1B1D"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Несмотря на несомненные плюсы метода проектов, он является достаточно трудным в исполнении, так как опыт преподавания у меня небольшой. При выборе темы проекта передо мной стояла задача заинтересовать студентов, предложить им решить конкретную задачу, найти способ устранения проблемы, с которой они часто сталкиваются при подготовке домашних заданий. </w:t>
      </w:r>
    </w:p>
    <w:p w14:paraId="64560AAA"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Математика – </w:t>
      </w:r>
      <w:proofErr w:type="gramStart"/>
      <w:r w:rsidRPr="007A18B6">
        <w:rPr>
          <w:rFonts w:ascii="Times New Roman" w:hAnsi="Times New Roman" w:cs="Times New Roman"/>
          <w:sz w:val="24"/>
          <w:szCs w:val="24"/>
        </w:rPr>
        <w:t>наука  сложная</w:t>
      </w:r>
      <w:proofErr w:type="gramEnd"/>
      <w:r w:rsidRPr="007A18B6">
        <w:rPr>
          <w:rFonts w:ascii="Times New Roman" w:hAnsi="Times New Roman" w:cs="Times New Roman"/>
          <w:sz w:val="24"/>
          <w:szCs w:val="24"/>
        </w:rPr>
        <w:t xml:space="preserve"> для дошкольников, поэтому одним из подходов, делающим её более доступной и  позволяющим связать излагаемый материал с имеющимися у ребёнка знаниями и образами, является наглядность. Наглядный материал должен быть двух видов: крупный, демонстрационный для показа всей группе и мелкий, раздаточный для работы детей за столами. При составлении картотек дидактических игр с последующей их демонстрацией студенты часто сталкиваются именно с нехваткой раздаточного материала второго вида. Так появилась общая тема педагогического проекта: «Изготовление дидактических пособий для формирования элементарных математических представлений у дошкольников своими руками». После обсуждения темы проекта студенты остановились </w:t>
      </w:r>
      <w:proofErr w:type="gramStart"/>
      <w:r w:rsidRPr="007A18B6">
        <w:rPr>
          <w:rFonts w:ascii="Times New Roman" w:hAnsi="Times New Roman" w:cs="Times New Roman"/>
          <w:sz w:val="24"/>
          <w:szCs w:val="24"/>
        </w:rPr>
        <w:t>на  двух</w:t>
      </w:r>
      <w:proofErr w:type="gramEnd"/>
      <w:r w:rsidRPr="007A18B6">
        <w:rPr>
          <w:rFonts w:ascii="Times New Roman" w:hAnsi="Times New Roman" w:cs="Times New Roman"/>
          <w:sz w:val="24"/>
          <w:szCs w:val="24"/>
        </w:rPr>
        <w:t xml:space="preserve"> </w:t>
      </w:r>
      <w:proofErr w:type="spellStart"/>
      <w:r w:rsidRPr="007A18B6">
        <w:rPr>
          <w:rFonts w:ascii="Times New Roman" w:hAnsi="Times New Roman" w:cs="Times New Roman"/>
          <w:sz w:val="24"/>
          <w:szCs w:val="24"/>
        </w:rPr>
        <w:t>подтемах</w:t>
      </w:r>
      <w:proofErr w:type="spellEnd"/>
      <w:r w:rsidRPr="007A18B6">
        <w:rPr>
          <w:rFonts w:ascii="Times New Roman" w:hAnsi="Times New Roman" w:cs="Times New Roman"/>
          <w:sz w:val="24"/>
          <w:szCs w:val="24"/>
        </w:rPr>
        <w:t xml:space="preserve">, напрямую касающихся изучаемого ими на занятиях материала:  «Изготовление дидактических </w:t>
      </w:r>
      <w:r>
        <w:rPr>
          <w:rFonts w:ascii="Times New Roman" w:hAnsi="Times New Roman" w:cs="Times New Roman"/>
          <w:sz w:val="24"/>
          <w:szCs w:val="24"/>
        </w:rPr>
        <w:t>пособий для</w:t>
      </w:r>
      <w:r w:rsidRPr="007A18B6">
        <w:rPr>
          <w:rFonts w:ascii="Times New Roman" w:hAnsi="Times New Roman" w:cs="Times New Roman"/>
          <w:sz w:val="24"/>
          <w:szCs w:val="24"/>
        </w:rPr>
        <w:t xml:space="preserve"> развития представлений о величине у детей дошкольного возраста» и «</w:t>
      </w:r>
      <w:r>
        <w:rPr>
          <w:rFonts w:ascii="Times New Roman" w:hAnsi="Times New Roman" w:cs="Times New Roman"/>
          <w:sz w:val="24"/>
          <w:szCs w:val="24"/>
        </w:rPr>
        <w:t xml:space="preserve">Изготовление </w:t>
      </w:r>
      <w:r w:rsidRPr="007A18B6">
        <w:rPr>
          <w:rFonts w:ascii="Times New Roman" w:hAnsi="Times New Roman" w:cs="Times New Roman"/>
          <w:sz w:val="24"/>
          <w:szCs w:val="24"/>
        </w:rPr>
        <w:t xml:space="preserve">дидактических </w:t>
      </w:r>
      <w:r>
        <w:rPr>
          <w:rFonts w:ascii="Times New Roman" w:hAnsi="Times New Roman" w:cs="Times New Roman"/>
          <w:sz w:val="24"/>
          <w:szCs w:val="24"/>
        </w:rPr>
        <w:t>пособий</w:t>
      </w:r>
      <w:r w:rsidRPr="007A18B6">
        <w:rPr>
          <w:rFonts w:ascii="Times New Roman" w:hAnsi="Times New Roman" w:cs="Times New Roman"/>
          <w:sz w:val="24"/>
          <w:szCs w:val="24"/>
        </w:rPr>
        <w:t xml:space="preserve"> </w:t>
      </w:r>
      <w:r>
        <w:rPr>
          <w:rFonts w:ascii="Times New Roman" w:hAnsi="Times New Roman" w:cs="Times New Roman"/>
          <w:sz w:val="24"/>
          <w:szCs w:val="24"/>
        </w:rPr>
        <w:t xml:space="preserve">для развития </w:t>
      </w:r>
      <w:r w:rsidRPr="007A18B6">
        <w:rPr>
          <w:rFonts w:ascii="Times New Roman" w:hAnsi="Times New Roman" w:cs="Times New Roman"/>
          <w:sz w:val="24"/>
          <w:szCs w:val="24"/>
        </w:rPr>
        <w:t xml:space="preserve">представлений о форме предметов и геометрических фигурах у детей дошкольного возраста», а также были выбраны возрастные категории, для которых будут выполнены пособия. </w:t>
      </w:r>
    </w:p>
    <w:p w14:paraId="53E40196"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При изготовлении наглядности и ее оформлении, с применением разнообразных художественных техник, студенты используют полученные знания по основному предмету, интегрируют их со своими знаниями и умениями в других предметных областях, что позволяет лучше усваивать знания и использовать их на практике. При обсуждении данного проекта, было выдвинуто несколько идей, о том, что может стать продуктом проектной деятельности, это могут быть: различные макеты, карточки-задания, раздаточный материал, </w:t>
      </w:r>
      <w:proofErr w:type="gramStart"/>
      <w:r w:rsidRPr="007A18B6">
        <w:rPr>
          <w:rFonts w:ascii="Times New Roman" w:hAnsi="Times New Roman" w:cs="Times New Roman"/>
          <w:sz w:val="24"/>
          <w:szCs w:val="24"/>
        </w:rPr>
        <w:t>альбомы</w:t>
      </w:r>
      <w:proofErr w:type="gramEnd"/>
      <w:r w:rsidRPr="007A18B6">
        <w:rPr>
          <w:rFonts w:ascii="Times New Roman" w:hAnsi="Times New Roman" w:cs="Times New Roman"/>
          <w:sz w:val="24"/>
          <w:szCs w:val="24"/>
        </w:rPr>
        <w:t xml:space="preserve"> отражающие содержание выбранных студентами тем. Большинство студентов остановилось на следующих вариантах: карточки-задания, наборные полотна с двумя и более полосками для раскладывания в них плоскостных изображений (овощи, фрукты, животные, предметы и т.д.), карточки с геометрические фигурами, комплекты плоскостных </w:t>
      </w:r>
      <w:proofErr w:type="gramStart"/>
      <w:r w:rsidRPr="007A18B6">
        <w:rPr>
          <w:rFonts w:ascii="Times New Roman" w:hAnsi="Times New Roman" w:cs="Times New Roman"/>
          <w:sz w:val="24"/>
          <w:szCs w:val="24"/>
        </w:rPr>
        <w:t>изображений  предметов</w:t>
      </w:r>
      <w:proofErr w:type="gramEnd"/>
      <w:r w:rsidRPr="007A18B6">
        <w:rPr>
          <w:rFonts w:ascii="Times New Roman" w:hAnsi="Times New Roman" w:cs="Times New Roman"/>
          <w:sz w:val="24"/>
          <w:szCs w:val="24"/>
        </w:rPr>
        <w:t xml:space="preserve"> (по 10 штук) одинакового и разного цвета, размера.</w:t>
      </w:r>
    </w:p>
    <w:p w14:paraId="6D1DAB8F"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Изготовление наглядных методических пособий своими руками позволяет наиболее быстро, легко и глубоко усваивать даже самый сложный материал. Хочу отметить, что данный проект </w:t>
      </w:r>
      <w:proofErr w:type="gramStart"/>
      <w:r w:rsidRPr="007A18B6">
        <w:rPr>
          <w:rFonts w:ascii="Times New Roman" w:hAnsi="Times New Roman" w:cs="Times New Roman"/>
          <w:sz w:val="24"/>
          <w:szCs w:val="24"/>
        </w:rPr>
        <w:t>мы  только</w:t>
      </w:r>
      <w:proofErr w:type="gramEnd"/>
      <w:r w:rsidRPr="007A18B6">
        <w:rPr>
          <w:rFonts w:ascii="Times New Roman" w:hAnsi="Times New Roman" w:cs="Times New Roman"/>
          <w:sz w:val="24"/>
          <w:szCs w:val="24"/>
        </w:rPr>
        <w:t xml:space="preserve"> начали выполнять в качестве домашнего задания по предмету. Педагогический проект – долгосрочный. На аналитическом этапе проводился анализ педагогического опыта по составлению наглядных пособий. На основном этапе разрабатывался лекционный материал, практические занятия, задания для самостоятельной работы. Проект сочетает в себе практическую работу с теоретическими знаниями. </w:t>
      </w:r>
    </w:p>
    <w:p w14:paraId="264B8583"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lastRenderedPageBreak/>
        <w:t>Структура выполнения дидактических пособий в рамках данного проекта предполагает следующие этапы работы:</w:t>
      </w:r>
    </w:p>
    <w:p w14:paraId="3A4DB01B"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1. Предоставление теоретического материала по определенной учебной теме. На данном этапе студенты знакомятся с теоретическим материалом, определяют его смысл, выбирают тему для себя. </w:t>
      </w:r>
    </w:p>
    <w:p w14:paraId="5169DA84"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2. Демонстрация уже имеющегося методического пособия по данной теме, постановка проблемы для создания нового учебного пособия – это второй этап</w:t>
      </w:r>
    </w:p>
    <w:p w14:paraId="64F0EA92"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3. Выдача студентам задания подобрать дидактические игры и оформить наглядные пособия в зависимости от индивидуальных возможностей. На данном этапе нужно подобрать дидактические игры, а также выдвинуть предположения о возможных материалах, инструментах, техниках оформления пособия, определить срок сдачи работы. </w:t>
      </w:r>
    </w:p>
    <w:p w14:paraId="0963BD1B"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4. На четвертом этапе студенты предварительно выполняют эскизы, выбирают лучший вариант и к нему, сами подбирают материал и инструменты.</w:t>
      </w:r>
    </w:p>
    <w:p w14:paraId="525A7505"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5. Пятый этап – это самостоятельное создание методического пособия. На данном этапе за специальной информацией студент может обратиться к </w:t>
      </w:r>
      <w:proofErr w:type="gramStart"/>
      <w:r w:rsidRPr="007A18B6">
        <w:rPr>
          <w:rFonts w:ascii="Times New Roman" w:hAnsi="Times New Roman" w:cs="Times New Roman"/>
          <w:sz w:val="24"/>
          <w:szCs w:val="24"/>
        </w:rPr>
        <w:t>куратору,  друзьям</w:t>
      </w:r>
      <w:proofErr w:type="gramEnd"/>
      <w:r w:rsidRPr="007A18B6">
        <w:rPr>
          <w:rFonts w:ascii="Times New Roman" w:hAnsi="Times New Roman" w:cs="Times New Roman"/>
          <w:sz w:val="24"/>
          <w:szCs w:val="24"/>
        </w:rPr>
        <w:t>, специалистам в других областях.</w:t>
      </w:r>
    </w:p>
    <w:p w14:paraId="73483434"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6. На шестом этапе студенты демонстрируют результаты выполнения проекта. Студент представляет свою работу, осуществляет самоанализ своей проектной деятельности, при желании можно познакомить с техникой выполнения задания. </w:t>
      </w:r>
    </w:p>
    <w:p w14:paraId="3407A49B"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Выполняя подобное задание, студенты смогут:</w:t>
      </w:r>
    </w:p>
    <w:p w14:paraId="24428F93"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 легче привести в систему </w:t>
      </w:r>
      <w:proofErr w:type="gramStart"/>
      <w:r w:rsidRPr="007A18B6">
        <w:rPr>
          <w:rFonts w:ascii="Times New Roman" w:hAnsi="Times New Roman" w:cs="Times New Roman"/>
          <w:sz w:val="24"/>
          <w:szCs w:val="24"/>
        </w:rPr>
        <w:t>имеющиеся  знания</w:t>
      </w:r>
      <w:proofErr w:type="gramEnd"/>
      <w:r w:rsidRPr="007A18B6">
        <w:rPr>
          <w:rFonts w:ascii="Times New Roman" w:hAnsi="Times New Roman" w:cs="Times New Roman"/>
          <w:sz w:val="24"/>
          <w:szCs w:val="24"/>
        </w:rPr>
        <w:t>, нежели при простом заучивании материала, что позволит пополнить общий уровень знаний и дополнительно приобрести или развить уже имеющиеся практические умения и навыки при выполнении творческой работы;</w:t>
      </w:r>
    </w:p>
    <w:p w14:paraId="288AB5E6"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самостоятельно искать необходимую информацию из разных информационных систем;</w:t>
      </w:r>
    </w:p>
    <w:p w14:paraId="6C70F492"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использовать приобретенные знания для решения поставленных задач, оценивать их правильность;</w:t>
      </w:r>
    </w:p>
    <w:p w14:paraId="446371D6"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научиться презентовать результаты своей работы;</w:t>
      </w:r>
    </w:p>
    <w:p w14:paraId="3612EEB1"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 сформировать умения разрабатывать методические материалы.</w:t>
      </w:r>
    </w:p>
    <w:p w14:paraId="0F5BCEE0"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r w:rsidRPr="007A18B6">
        <w:rPr>
          <w:rFonts w:ascii="Times New Roman" w:hAnsi="Times New Roman" w:cs="Times New Roman"/>
          <w:sz w:val="24"/>
          <w:szCs w:val="24"/>
        </w:rPr>
        <w:t>Таким образом, проектный метод достаточно эффективен для формирования общих и профессиональных компетенций студентов в области математического развития детей дошкольного возраста.</w:t>
      </w:r>
    </w:p>
    <w:p w14:paraId="501C214B" w14:textId="77777777" w:rsidR="00B001AD" w:rsidRPr="007A18B6" w:rsidRDefault="00B001AD" w:rsidP="006D7F4F">
      <w:pPr>
        <w:pStyle w:val="a8"/>
        <w:spacing w:line="288" w:lineRule="auto"/>
        <w:ind w:firstLine="709"/>
        <w:jc w:val="both"/>
        <w:rPr>
          <w:rFonts w:ascii="Times New Roman" w:hAnsi="Times New Roman" w:cs="Times New Roman"/>
          <w:sz w:val="24"/>
          <w:szCs w:val="24"/>
        </w:rPr>
      </w:pPr>
    </w:p>
    <w:p w14:paraId="623623BE" w14:textId="77777777" w:rsidR="00B001AD" w:rsidRPr="007A18B6" w:rsidRDefault="00B001AD" w:rsidP="006D7F4F">
      <w:pPr>
        <w:pStyle w:val="a8"/>
        <w:spacing w:line="288" w:lineRule="auto"/>
        <w:ind w:firstLine="709"/>
        <w:jc w:val="center"/>
        <w:rPr>
          <w:rFonts w:ascii="Times New Roman" w:hAnsi="Times New Roman" w:cs="Times New Roman"/>
          <w:b/>
          <w:sz w:val="24"/>
          <w:szCs w:val="24"/>
        </w:rPr>
      </w:pPr>
    </w:p>
    <w:p w14:paraId="520626A2" w14:textId="77777777" w:rsidR="00B001AD" w:rsidRPr="007A18B6" w:rsidRDefault="00B001AD" w:rsidP="006D7F4F">
      <w:pPr>
        <w:pStyle w:val="a8"/>
        <w:spacing w:line="288" w:lineRule="auto"/>
        <w:ind w:firstLine="709"/>
        <w:jc w:val="center"/>
        <w:rPr>
          <w:rFonts w:ascii="Times New Roman" w:hAnsi="Times New Roman" w:cs="Times New Roman"/>
          <w:b/>
          <w:sz w:val="24"/>
          <w:szCs w:val="24"/>
        </w:rPr>
      </w:pPr>
    </w:p>
    <w:p w14:paraId="5105034C" w14:textId="77777777" w:rsidR="00B001AD" w:rsidRPr="007A18B6" w:rsidRDefault="00B001AD" w:rsidP="006D7F4F">
      <w:pPr>
        <w:pStyle w:val="a8"/>
        <w:spacing w:line="288" w:lineRule="auto"/>
        <w:ind w:firstLine="709"/>
        <w:jc w:val="center"/>
        <w:rPr>
          <w:rFonts w:ascii="Times New Roman" w:hAnsi="Times New Roman" w:cs="Times New Roman"/>
          <w:b/>
          <w:sz w:val="24"/>
          <w:szCs w:val="24"/>
        </w:rPr>
      </w:pPr>
      <w:r w:rsidRPr="007A18B6">
        <w:rPr>
          <w:rFonts w:ascii="Times New Roman" w:hAnsi="Times New Roman" w:cs="Times New Roman"/>
          <w:b/>
          <w:sz w:val="24"/>
          <w:szCs w:val="24"/>
        </w:rPr>
        <w:t>Список литературы:</w:t>
      </w:r>
    </w:p>
    <w:p w14:paraId="485C4A68" w14:textId="77777777" w:rsidR="00B001AD" w:rsidRPr="007A18B6" w:rsidRDefault="00B001AD" w:rsidP="006D7F4F">
      <w:pPr>
        <w:pStyle w:val="a8"/>
        <w:numPr>
          <w:ilvl w:val="0"/>
          <w:numId w:val="6"/>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Гузеев, В.В. «Метод проектов» как частный случай интегративной технологии обучения /В.В. Гузеев//Директор школы. - 1996. - № 6.- С. 39-47.</w:t>
      </w:r>
    </w:p>
    <w:p w14:paraId="179F62C8" w14:textId="77777777" w:rsidR="00B001AD" w:rsidRPr="007A18B6" w:rsidRDefault="00B001AD" w:rsidP="006D7F4F">
      <w:pPr>
        <w:pStyle w:val="a8"/>
        <w:numPr>
          <w:ilvl w:val="0"/>
          <w:numId w:val="6"/>
        </w:numPr>
        <w:spacing w:line="288" w:lineRule="auto"/>
        <w:ind w:left="0" w:firstLine="709"/>
        <w:jc w:val="both"/>
        <w:rPr>
          <w:rFonts w:ascii="Times New Roman" w:hAnsi="Times New Roman" w:cs="Times New Roman"/>
          <w:sz w:val="24"/>
          <w:szCs w:val="24"/>
        </w:rPr>
      </w:pPr>
      <w:proofErr w:type="spellStart"/>
      <w:r w:rsidRPr="007A18B6">
        <w:rPr>
          <w:rFonts w:ascii="Times New Roman" w:hAnsi="Times New Roman" w:cs="Times New Roman"/>
          <w:sz w:val="24"/>
          <w:szCs w:val="24"/>
        </w:rPr>
        <w:t>Даниленкова</w:t>
      </w:r>
      <w:proofErr w:type="spellEnd"/>
      <w:r w:rsidRPr="007A18B6">
        <w:rPr>
          <w:rFonts w:ascii="Times New Roman" w:hAnsi="Times New Roman" w:cs="Times New Roman"/>
          <w:sz w:val="24"/>
          <w:szCs w:val="24"/>
        </w:rPr>
        <w:t xml:space="preserve">, Г. Г. Педагогическое проектирование учебного процесса/Г.Г. </w:t>
      </w:r>
      <w:proofErr w:type="spellStart"/>
      <w:r w:rsidRPr="007A18B6">
        <w:rPr>
          <w:rFonts w:ascii="Times New Roman" w:hAnsi="Times New Roman" w:cs="Times New Roman"/>
          <w:sz w:val="24"/>
          <w:szCs w:val="24"/>
        </w:rPr>
        <w:t>Даниленкова</w:t>
      </w:r>
      <w:proofErr w:type="spellEnd"/>
      <w:r w:rsidRPr="007A18B6">
        <w:rPr>
          <w:rFonts w:ascii="Times New Roman" w:hAnsi="Times New Roman" w:cs="Times New Roman"/>
          <w:sz w:val="24"/>
          <w:szCs w:val="24"/>
        </w:rPr>
        <w:t xml:space="preserve">//Сб. </w:t>
      </w:r>
      <w:proofErr w:type="spellStart"/>
      <w:r w:rsidRPr="007A18B6">
        <w:rPr>
          <w:rFonts w:ascii="Times New Roman" w:hAnsi="Times New Roman" w:cs="Times New Roman"/>
          <w:sz w:val="24"/>
          <w:szCs w:val="24"/>
        </w:rPr>
        <w:t>научн</w:t>
      </w:r>
      <w:proofErr w:type="spellEnd"/>
      <w:r w:rsidRPr="007A18B6">
        <w:rPr>
          <w:rFonts w:ascii="Times New Roman" w:hAnsi="Times New Roman" w:cs="Times New Roman"/>
          <w:sz w:val="24"/>
          <w:szCs w:val="24"/>
        </w:rPr>
        <w:t>. ст./</w:t>
      </w:r>
      <w:proofErr w:type="spellStart"/>
      <w:r w:rsidRPr="007A18B6">
        <w:rPr>
          <w:rFonts w:ascii="Times New Roman" w:hAnsi="Times New Roman" w:cs="Times New Roman"/>
          <w:sz w:val="24"/>
          <w:szCs w:val="24"/>
        </w:rPr>
        <w:t>Калинингр</w:t>
      </w:r>
      <w:proofErr w:type="spellEnd"/>
      <w:r w:rsidRPr="007A18B6">
        <w:rPr>
          <w:rFonts w:ascii="Times New Roman" w:hAnsi="Times New Roman" w:cs="Times New Roman"/>
          <w:sz w:val="24"/>
          <w:szCs w:val="24"/>
        </w:rPr>
        <w:t>. ун-т. - 2008. - С. 25-27.</w:t>
      </w:r>
    </w:p>
    <w:p w14:paraId="589D54D1" w14:textId="77777777" w:rsidR="00B001AD" w:rsidRPr="007A18B6" w:rsidRDefault="00B001AD" w:rsidP="006D7F4F">
      <w:pPr>
        <w:pStyle w:val="a8"/>
        <w:numPr>
          <w:ilvl w:val="0"/>
          <w:numId w:val="6"/>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Павлова, М.Б. Технология. Метод проектов в технологическом образовании школьников: учеб. пособие для учителя / М.Б. Павлова, Д. Питт, М.И. Гуревич, И.А. </w:t>
      </w:r>
      <w:proofErr w:type="gramStart"/>
      <w:r w:rsidRPr="007A18B6">
        <w:rPr>
          <w:rFonts w:ascii="Times New Roman" w:hAnsi="Times New Roman" w:cs="Times New Roman"/>
          <w:sz w:val="24"/>
          <w:szCs w:val="24"/>
        </w:rPr>
        <w:t>Сасова.-</w:t>
      </w:r>
      <w:proofErr w:type="gramEnd"/>
      <w:r w:rsidRPr="007A18B6">
        <w:rPr>
          <w:rFonts w:ascii="Times New Roman" w:hAnsi="Times New Roman" w:cs="Times New Roman"/>
          <w:sz w:val="24"/>
          <w:szCs w:val="24"/>
        </w:rPr>
        <w:t xml:space="preserve"> М.: </w:t>
      </w:r>
      <w:proofErr w:type="spellStart"/>
      <w:r w:rsidRPr="007A18B6">
        <w:rPr>
          <w:rFonts w:ascii="Times New Roman" w:hAnsi="Times New Roman" w:cs="Times New Roman"/>
          <w:sz w:val="24"/>
          <w:szCs w:val="24"/>
        </w:rPr>
        <w:t>Вентана</w:t>
      </w:r>
      <w:proofErr w:type="spellEnd"/>
      <w:r w:rsidRPr="007A18B6">
        <w:rPr>
          <w:rFonts w:ascii="Times New Roman" w:hAnsi="Times New Roman" w:cs="Times New Roman"/>
          <w:sz w:val="24"/>
          <w:szCs w:val="24"/>
        </w:rPr>
        <w:t>-Граф, 2003.-144 с.;</w:t>
      </w:r>
    </w:p>
    <w:p w14:paraId="26CBBEAD" w14:textId="77777777" w:rsidR="00B001AD" w:rsidRPr="007A18B6" w:rsidRDefault="00B001AD" w:rsidP="006D7F4F">
      <w:pPr>
        <w:pStyle w:val="a8"/>
        <w:numPr>
          <w:ilvl w:val="0"/>
          <w:numId w:val="6"/>
        </w:numPr>
        <w:spacing w:line="288" w:lineRule="auto"/>
        <w:ind w:left="0" w:firstLine="709"/>
        <w:jc w:val="both"/>
        <w:rPr>
          <w:rFonts w:ascii="Times New Roman" w:hAnsi="Times New Roman" w:cs="Times New Roman"/>
          <w:sz w:val="24"/>
          <w:szCs w:val="24"/>
        </w:rPr>
      </w:pPr>
      <w:proofErr w:type="spellStart"/>
      <w:r w:rsidRPr="007A18B6">
        <w:rPr>
          <w:rFonts w:ascii="Times New Roman" w:hAnsi="Times New Roman" w:cs="Times New Roman"/>
          <w:sz w:val="24"/>
          <w:szCs w:val="24"/>
        </w:rPr>
        <w:lastRenderedPageBreak/>
        <w:t>Селевко</w:t>
      </w:r>
      <w:proofErr w:type="spellEnd"/>
      <w:r w:rsidRPr="007A18B6">
        <w:rPr>
          <w:rFonts w:ascii="Times New Roman" w:hAnsi="Times New Roman" w:cs="Times New Roman"/>
          <w:sz w:val="24"/>
          <w:szCs w:val="24"/>
        </w:rPr>
        <w:t xml:space="preserve">, Г.К. Современные образовательные технологии: учеб. пособие /Г.К. </w:t>
      </w:r>
      <w:proofErr w:type="spellStart"/>
      <w:r w:rsidRPr="007A18B6">
        <w:rPr>
          <w:rFonts w:ascii="Times New Roman" w:hAnsi="Times New Roman" w:cs="Times New Roman"/>
          <w:sz w:val="24"/>
          <w:szCs w:val="24"/>
        </w:rPr>
        <w:t>Селевко</w:t>
      </w:r>
      <w:proofErr w:type="spellEnd"/>
      <w:r w:rsidRPr="007A18B6">
        <w:rPr>
          <w:rFonts w:ascii="Times New Roman" w:hAnsi="Times New Roman" w:cs="Times New Roman"/>
          <w:sz w:val="24"/>
          <w:szCs w:val="24"/>
        </w:rPr>
        <w:t>. - М.: Народное образование, 1998.- 256 с.</w:t>
      </w:r>
    </w:p>
    <w:p w14:paraId="715ECA23" w14:textId="77777777" w:rsidR="00B001AD" w:rsidRPr="007A18B6" w:rsidRDefault="00B001AD" w:rsidP="006D7F4F">
      <w:pPr>
        <w:pStyle w:val="a8"/>
        <w:numPr>
          <w:ilvl w:val="0"/>
          <w:numId w:val="6"/>
        </w:numPr>
        <w:spacing w:line="288" w:lineRule="auto"/>
        <w:ind w:left="0" w:firstLine="709"/>
        <w:jc w:val="both"/>
        <w:rPr>
          <w:rFonts w:ascii="Times New Roman" w:hAnsi="Times New Roman" w:cs="Times New Roman"/>
          <w:sz w:val="24"/>
          <w:szCs w:val="24"/>
        </w:rPr>
      </w:pPr>
      <w:r w:rsidRPr="007A18B6">
        <w:rPr>
          <w:rFonts w:ascii="Times New Roman" w:hAnsi="Times New Roman" w:cs="Times New Roman"/>
          <w:sz w:val="24"/>
          <w:szCs w:val="24"/>
        </w:rPr>
        <w:t xml:space="preserve">Судакова, С.В. Пути формирования общих компетенций при использовании интегрированных занятий /С.В. Судакова //Среднее профессиональное </w:t>
      </w:r>
      <w:proofErr w:type="gramStart"/>
      <w:r w:rsidRPr="007A18B6">
        <w:rPr>
          <w:rFonts w:ascii="Times New Roman" w:hAnsi="Times New Roman" w:cs="Times New Roman"/>
          <w:sz w:val="24"/>
          <w:szCs w:val="24"/>
        </w:rPr>
        <w:t>образование.-</w:t>
      </w:r>
      <w:proofErr w:type="gramEnd"/>
      <w:r w:rsidRPr="007A18B6">
        <w:rPr>
          <w:rFonts w:ascii="Times New Roman" w:hAnsi="Times New Roman" w:cs="Times New Roman"/>
          <w:sz w:val="24"/>
          <w:szCs w:val="24"/>
        </w:rPr>
        <w:t xml:space="preserve"> 2012.- №6.- стр. 122.</w:t>
      </w:r>
    </w:p>
    <w:p w14:paraId="5C7D9201" w14:textId="2E1230D1" w:rsidR="00B001AD" w:rsidRDefault="00B001AD" w:rsidP="00B001AD">
      <w:pPr>
        <w:pStyle w:val="a8"/>
        <w:spacing w:line="360" w:lineRule="auto"/>
        <w:ind w:left="709"/>
        <w:jc w:val="both"/>
        <w:rPr>
          <w:rFonts w:ascii="Times New Roman" w:hAnsi="Times New Roman" w:cs="Times New Roman"/>
          <w:sz w:val="24"/>
          <w:szCs w:val="24"/>
        </w:rPr>
      </w:pPr>
    </w:p>
    <w:p w14:paraId="0AE79FBD" w14:textId="72E7D905" w:rsidR="006D7F4F" w:rsidRDefault="006D7F4F" w:rsidP="00B001AD">
      <w:pPr>
        <w:pStyle w:val="a8"/>
        <w:spacing w:line="360" w:lineRule="auto"/>
        <w:ind w:left="709"/>
        <w:jc w:val="both"/>
        <w:rPr>
          <w:rFonts w:ascii="Times New Roman" w:hAnsi="Times New Roman" w:cs="Times New Roman"/>
          <w:sz w:val="24"/>
          <w:szCs w:val="24"/>
        </w:rPr>
      </w:pPr>
    </w:p>
    <w:p w14:paraId="437D79F8" w14:textId="77777777" w:rsidR="006D7F4F" w:rsidRPr="007A18B6" w:rsidRDefault="006D7F4F" w:rsidP="00B001AD">
      <w:pPr>
        <w:pStyle w:val="a8"/>
        <w:spacing w:line="360" w:lineRule="auto"/>
        <w:ind w:left="709"/>
        <w:jc w:val="both"/>
        <w:rPr>
          <w:rFonts w:ascii="Times New Roman" w:hAnsi="Times New Roman" w:cs="Times New Roman"/>
          <w:sz w:val="24"/>
          <w:szCs w:val="24"/>
        </w:rPr>
      </w:pPr>
    </w:p>
    <w:p w14:paraId="50E8AC03" w14:textId="77777777" w:rsidR="006D7F4F" w:rsidRDefault="00B001AD" w:rsidP="006D7F4F">
      <w:pPr>
        <w:spacing w:after="0" w:line="360" w:lineRule="auto"/>
        <w:jc w:val="center"/>
        <w:rPr>
          <w:rFonts w:ascii="Times New Roman" w:hAnsi="Times New Roman"/>
          <w:b/>
          <w:sz w:val="20"/>
          <w:szCs w:val="20"/>
        </w:rPr>
      </w:pPr>
      <w:r w:rsidRPr="006D7F4F">
        <w:rPr>
          <w:rFonts w:ascii="Times New Roman" w:hAnsi="Times New Roman"/>
          <w:b/>
          <w:sz w:val="20"/>
          <w:szCs w:val="20"/>
        </w:rPr>
        <w:t xml:space="preserve">ТРЕБОВАНИЯ К СОВРЕМЕННОМУ ПЕДАГОГУ ДОУ. ИСПОЛЬЗОВАНИЕ ПЕДАГОГИЧЕСКИХ ТЕХНОЛОГИЙ В ХУДОЖЕСТВЕННО-ЭСТЕТИЧЕСКОМ РАЗВИТИИ </w:t>
      </w:r>
    </w:p>
    <w:p w14:paraId="421FF717" w14:textId="10C898E3" w:rsidR="00B001AD" w:rsidRDefault="00B001AD" w:rsidP="006D7F4F">
      <w:pPr>
        <w:spacing w:after="0" w:line="360" w:lineRule="auto"/>
        <w:jc w:val="center"/>
        <w:rPr>
          <w:rFonts w:ascii="Times New Roman" w:hAnsi="Times New Roman"/>
          <w:b/>
          <w:sz w:val="20"/>
          <w:szCs w:val="20"/>
        </w:rPr>
      </w:pPr>
      <w:r w:rsidRPr="006D7F4F">
        <w:rPr>
          <w:rFonts w:ascii="Times New Roman" w:hAnsi="Times New Roman"/>
          <w:b/>
          <w:sz w:val="20"/>
          <w:szCs w:val="20"/>
        </w:rPr>
        <w:t>ДЕТЕЙ ДОШКОЛЬНОГО ВОЗРАСТА.</w:t>
      </w:r>
    </w:p>
    <w:p w14:paraId="7A9E0165" w14:textId="77777777" w:rsidR="006D7F4F" w:rsidRPr="006D7F4F" w:rsidRDefault="006D7F4F" w:rsidP="006D7F4F">
      <w:pPr>
        <w:spacing w:after="0" w:line="360" w:lineRule="auto"/>
        <w:jc w:val="center"/>
        <w:rPr>
          <w:rFonts w:ascii="Times New Roman" w:hAnsi="Times New Roman"/>
          <w:b/>
          <w:sz w:val="20"/>
          <w:szCs w:val="20"/>
        </w:rPr>
      </w:pPr>
    </w:p>
    <w:p w14:paraId="5F56F296" w14:textId="1AA88418" w:rsidR="00B001AD" w:rsidRPr="006D7F4F" w:rsidRDefault="00B001AD" w:rsidP="006D7F4F">
      <w:pPr>
        <w:spacing w:after="0" w:line="360" w:lineRule="auto"/>
        <w:rPr>
          <w:rFonts w:ascii="Times New Roman" w:hAnsi="Times New Roman"/>
          <w:b/>
          <w:i/>
          <w:iCs/>
          <w:sz w:val="24"/>
          <w:szCs w:val="24"/>
        </w:rPr>
      </w:pPr>
      <w:r w:rsidRPr="006D7F4F">
        <w:rPr>
          <w:rFonts w:ascii="Times New Roman" w:hAnsi="Times New Roman"/>
          <w:b/>
          <w:i/>
          <w:iCs/>
          <w:sz w:val="24"/>
          <w:szCs w:val="24"/>
        </w:rPr>
        <w:t>Лысанова И.Н., Кузнецова В.С.</w:t>
      </w:r>
    </w:p>
    <w:p w14:paraId="763A2138" w14:textId="77777777" w:rsidR="006D7F4F" w:rsidRDefault="00B001AD" w:rsidP="006D7F4F">
      <w:pPr>
        <w:spacing w:after="0" w:line="360" w:lineRule="auto"/>
      </w:pPr>
      <w:r w:rsidRPr="006D7F4F">
        <w:rPr>
          <w:rFonts w:ascii="Times New Roman" w:hAnsi="Times New Roman"/>
          <w:bCs/>
          <w:i/>
          <w:iCs/>
          <w:sz w:val="24"/>
          <w:szCs w:val="24"/>
        </w:rPr>
        <w:t>Муниципальное дошкольное образовательное учреждение</w:t>
      </w:r>
      <w:r w:rsidR="006D7F4F" w:rsidRPr="006D7F4F">
        <w:rPr>
          <w:rFonts w:ascii="Times New Roman" w:hAnsi="Times New Roman"/>
          <w:bCs/>
          <w:i/>
          <w:iCs/>
          <w:sz w:val="24"/>
          <w:szCs w:val="24"/>
        </w:rPr>
        <w:t xml:space="preserve"> </w:t>
      </w:r>
      <w:r w:rsidRPr="006D7F4F">
        <w:rPr>
          <w:rFonts w:ascii="Times New Roman" w:hAnsi="Times New Roman"/>
          <w:bCs/>
          <w:i/>
          <w:iCs/>
          <w:sz w:val="24"/>
          <w:szCs w:val="24"/>
        </w:rPr>
        <w:t>«Детский сад № 244 Советского района Волгограда», г.</w:t>
      </w:r>
      <w:r w:rsidR="006D7F4F">
        <w:rPr>
          <w:rFonts w:ascii="Times New Roman" w:hAnsi="Times New Roman"/>
          <w:bCs/>
          <w:i/>
          <w:iCs/>
          <w:sz w:val="24"/>
          <w:szCs w:val="24"/>
        </w:rPr>
        <w:t xml:space="preserve"> </w:t>
      </w:r>
      <w:r w:rsidRPr="006D7F4F">
        <w:rPr>
          <w:rFonts w:ascii="Times New Roman" w:hAnsi="Times New Roman"/>
          <w:bCs/>
          <w:i/>
          <w:iCs/>
          <w:sz w:val="24"/>
          <w:szCs w:val="24"/>
        </w:rPr>
        <w:t>Волгоград</w:t>
      </w:r>
    </w:p>
    <w:p w14:paraId="6BBB47D0" w14:textId="17356396" w:rsidR="00B001AD" w:rsidRPr="00E144B2" w:rsidRDefault="006D7F4F" w:rsidP="006D7F4F">
      <w:pPr>
        <w:spacing w:after="0" w:line="360" w:lineRule="auto"/>
        <w:rPr>
          <w:rFonts w:ascii="Times New Roman" w:hAnsi="Times New Roman"/>
          <w:bCs/>
          <w:sz w:val="24"/>
          <w:szCs w:val="24"/>
        </w:rPr>
      </w:pPr>
      <w:r w:rsidRPr="00E144B2">
        <w:rPr>
          <w:rFonts w:ascii="Times New Roman" w:hAnsi="Times New Roman"/>
          <w:bCs/>
          <w:sz w:val="24"/>
          <w:szCs w:val="24"/>
        </w:rPr>
        <w:t xml:space="preserve"> </w:t>
      </w:r>
    </w:p>
    <w:p w14:paraId="0ABEF20C"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В статье рассматриваются требования к современному педагогу и приводятся примеры использования педагогических технологий в художественно-эстетическом развитии детей дошкольного возраста.</w:t>
      </w:r>
    </w:p>
    <w:p w14:paraId="5A587705" w14:textId="77777777" w:rsidR="00B001AD" w:rsidRPr="00E144B2" w:rsidRDefault="00B001AD" w:rsidP="006D7F4F">
      <w:pPr>
        <w:spacing w:after="0" w:line="288" w:lineRule="auto"/>
        <w:ind w:firstLine="709"/>
        <w:jc w:val="both"/>
        <w:rPr>
          <w:rFonts w:ascii="Times New Roman" w:hAnsi="Times New Roman"/>
          <w:bCs/>
          <w:sz w:val="24"/>
          <w:szCs w:val="24"/>
        </w:rPr>
      </w:pPr>
      <w:r w:rsidRPr="006A6F71">
        <w:rPr>
          <w:rFonts w:ascii="Times New Roman" w:hAnsi="Times New Roman"/>
          <w:bCs/>
          <w:sz w:val="24"/>
          <w:szCs w:val="24"/>
        </w:rPr>
        <w:t>#</w:t>
      </w:r>
      <w:r w:rsidRPr="00E144B2">
        <w:rPr>
          <w:rFonts w:ascii="Times New Roman" w:hAnsi="Times New Roman"/>
          <w:bCs/>
          <w:sz w:val="24"/>
          <w:szCs w:val="24"/>
        </w:rPr>
        <w:t>современный педагог</w:t>
      </w:r>
    </w:p>
    <w:p w14:paraId="0EDAF1A8" w14:textId="77777777" w:rsidR="00B001AD" w:rsidRPr="00E144B2" w:rsidRDefault="00B001AD" w:rsidP="006D7F4F">
      <w:pPr>
        <w:spacing w:after="0" w:line="288" w:lineRule="auto"/>
        <w:ind w:firstLine="709"/>
        <w:jc w:val="both"/>
        <w:rPr>
          <w:rFonts w:ascii="Times New Roman" w:hAnsi="Times New Roman"/>
          <w:bCs/>
          <w:sz w:val="24"/>
          <w:szCs w:val="24"/>
        </w:rPr>
      </w:pPr>
      <w:r w:rsidRPr="006A6F71">
        <w:rPr>
          <w:rFonts w:ascii="Times New Roman" w:hAnsi="Times New Roman"/>
          <w:bCs/>
          <w:sz w:val="24"/>
          <w:szCs w:val="24"/>
        </w:rPr>
        <w:t>#</w:t>
      </w:r>
      <w:r w:rsidRPr="00E144B2">
        <w:rPr>
          <w:rFonts w:ascii="Times New Roman" w:hAnsi="Times New Roman"/>
          <w:bCs/>
          <w:sz w:val="24"/>
          <w:szCs w:val="24"/>
        </w:rPr>
        <w:t>педагогические технологии</w:t>
      </w:r>
    </w:p>
    <w:p w14:paraId="007570A8" w14:textId="77777777" w:rsidR="00B001AD" w:rsidRPr="00E144B2" w:rsidRDefault="00B001AD" w:rsidP="006D7F4F">
      <w:pPr>
        <w:spacing w:after="0" w:line="288" w:lineRule="auto"/>
        <w:ind w:firstLine="709"/>
        <w:jc w:val="both"/>
        <w:rPr>
          <w:rFonts w:ascii="Times New Roman" w:hAnsi="Times New Roman"/>
          <w:bCs/>
          <w:sz w:val="24"/>
          <w:szCs w:val="24"/>
        </w:rPr>
      </w:pPr>
    </w:p>
    <w:p w14:paraId="346FA078"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«Современному ребенку - современного воспитателя! Это лозунг современного образования».</w:t>
      </w:r>
    </w:p>
    <w:p w14:paraId="396BE15B"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Кто же такой «современный педагог дошкольного образования»? Творческая личность, которая стремится найти себя?  А может это воспитатель, который наделен какой-то уникальной и удивительной способностью, удивительным умением? Это вопросы, которые задают стандарты нового поколения. Воспитатель — это не профессия, это призвание. Люди, выбравшие профессию воспитателя случайно, долго не задерживаются в ней, уходят, едва столкнувшись с первыми трудностями. Кто же способен справляться с этой трудной работой? </w:t>
      </w:r>
    </w:p>
    <w:p w14:paraId="7AB12327"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Наш динамичный мир и современное время предъявляют к человеку-профессионалу очень высокие требования. </w:t>
      </w:r>
    </w:p>
    <w:p w14:paraId="789E9570"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Требования, предъявляемые современным обществом к профессии воспитателя не менее высоки, и выглядят следующим образом:</w:t>
      </w:r>
    </w:p>
    <w:p w14:paraId="76D7D6B5"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четкое видение современных задач образования;</w:t>
      </w:r>
    </w:p>
    <w:p w14:paraId="5154C2AE"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ценностное отношение к ребёнку, культуре, творчеству;</w:t>
      </w:r>
    </w:p>
    <w:p w14:paraId="3BBD80D3"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проявление гуманной педагогической позиции;</w:t>
      </w:r>
    </w:p>
    <w:p w14:paraId="700402E7"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 сохранение физического и духовного развития детей; </w:t>
      </w:r>
    </w:p>
    <w:p w14:paraId="64F05978"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способность к самообразованию и личностному росту;</w:t>
      </w:r>
    </w:p>
    <w:p w14:paraId="73A52CAE"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умение осуществлять педагогическую деятельность по внедрению современных технологий воспитания и обучения детей.</w:t>
      </w:r>
    </w:p>
    <w:p w14:paraId="22AFF21E"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lastRenderedPageBreak/>
        <w:t xml:space="preserve">Данный список далеко не полон, и может иметь множество дополнений... </w:t>
      </w:r>
    </w:p>
    <w:p w14:paraId="52E839BF"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Меняется мир, меняются дети, что, в свою очередь, выдвигает новые и новые требования к квалификации педагога.</w:t>
      </w:r>
    </w:p>
    <w:p w14:paraId="31FC2DDA"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Сегодня, воспитателям необходимо овладевать и современными образовательными технологиями, с помощью которых можно реализовать требования новых федеральных государственных образовательных стандартов. </w:t>
      </w:r>
    </w:p>
    <w:p w14:paraId="3277D964"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В 2022 году педагоги дошкольного образования продолжают осознанно </w:t>
      </w:r>
      <w:proofErr w:type="spellStart"/>
      <w:r w:rsidRPr="00E144B2">
        <w:rPr>
          <w:rFonts w:ascii="Times New Roman" w:hAnsi="Times New Roman"/>
          <w:bCs/>
          <w:sz w:val="24"/>
          <w:szCs w:val="24"/>
        </w:rPr>
        <w:t>саморазвиваться</w:t>
      </w:r>
      <w:proofErr w:type="spellEnd"/>
      <w:r w:rsidRPr="00E144B2">
        <w:rPr>
          <w:rFonts w:ascii="Times New Roman" w:hAnsi="Times New Roman"/>
          <w:bCs/>
          <w:sz w:val="24"/>
          <w:szCs w:val="24"/>
        </w:rPr>
        <w:t xml:space="preserve"> и обучаться. В современных детских садах используется новый подход к воспитанию детей, в дошкольных образовательных учреждениях продолжают развиваться инновационные технологии, вводятся новейшие методические поиски. </w:t>
      </w:r>
    </w:p>
    <w:p w14:paraId="3ADB98F6"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Поэтому задача педагогов дошкольного учреждения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r w:rsidRPr="00E144B2">
        <w:rPr>
          <w:rFonts w:ascii="Times New Roman" w:hAnsi="Times New Roman"/>
          <w:bCs/>
          <w:i/>
          <w:iCs/>
          <w:sz w:val="24"/>
          <w:szCs w:val="24"/>
        </w:rPr>
        <w:t xml:space="preserve"> </w:t>
      </w:r>
      <w:r w:rsidRPr="00E144B2">
        <w:rPr>
          <w:rFonts w:ascii="Times New Roman" w:hAnsi="Times New Roman"/>
          <w:bCs/>
          <w:sz w:val="24"/>
          <w:szCs w:val="24"/>
        </w:rPr>
        <w:t>Благодаря чему, качество образовательной деятельности будет улучшаться. Это и есть основное направление модернизации всего детского сада и педагогического состава.</w:t>
      </w:r>
    </w:p>
    <w:p w14:paraId="1587E1B9"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 </w:t>
      </w:r>
    </w:p>
    <w:p w14:paraId="18EB2D35"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w:t>
      </w:r>
      <w:r w:rsidRPr="00E144B2">
        <w:rPr>
          <w:rFonts w:ascii="Times New Roman" w:hAnsi="Times New Roman"/>
          <w:bCs/>
          <w:sz w:val="24"/>
          <w:szCs w:val="24"/>
        </w:rPr>
        <w:tab/>
        <w:t>Современному обществу требуется уже не воспитатель-исполнитель, а воспитатель-исследователь, инициативный, широко образованный, поэтому педагоги нашего детского сада стараются творчески, нетрадиционно, по-новому преподнести материал, интересно организовать педагогическую работу, предоставляют детям дошкольного возраста возможность проявить себя как творческим личностям.</w:t>
      </w:r>
    </w:p>
    <w:p w14:paraId="11320A2C" w14:textId="77777777" w:rsidR="00B001AD" w:rsidRPr="00E144B2"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Современная концепция воспитания показывает важность приобщения детей к искусству с раннего возраста, считая ее миром человеческих ценностей. Художественно-эстетическая деятельность </w:t>
      </w:r>
      <w:proofErr w:type="gramStart"/>
      <w:r w:rsidRPr="00E144B2">
        <w:rPr>
          <w:rFonts w:ascii="Times New Roman" w:hAnsi="Times New Roman"/>
          <w:bCs/>
          <w:sz w:val="24"/>
          <w:szCs w:val="24"/>
        </w:rPr>
        <w:t>–  деятельность</w:t>
      </w:r>
      <w:proofErr w:type="gramEnd"/>
      <w:r w:rsidRPr="00E144B2">
        <w:rPr>
          <w:rFonts w:ascii="Times New Roman" w:hAnsi="Times New Roman"/>
          <w:bCs/>
          <w:sz w:val="24"/>
          <w:szCs w:val="24"/>
        </w:rPr>
        <w:t xml:space="preserve"> специфическая 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Основным средством решения этой задачи являются современные педагогические технологии (технологии деятельного типа, позволяющие перейти на качественно новый уровень обучения и воспитания и способствующие формированию разносторонне развитой, грамотной, творческой, инициативной личности ребенка – дошкольника).</w:t>
      </w:r>
    </w:p>
    <w:p w14:paraId="47BCEB23"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Мы в своей работе применяем</w:t>
      </w:r>
      <w:r w:rsidRPr="00E144B2">
        <w:rPr>
          <w:rFonts w:ascii="Times New Roman" w:hAnsi="Times New Roman"/>
          <w:bCs/>
          <w:sz w:val="24"/>
          <w:szCs w:val="24"/>
        </w:rPr>
        <w:t xml:space="preserve"> такие педагогические технологии, которые помо</w:t>
      </w:r>
      <w:r>
        <w:rPr>
          <w:rFonts w:ascii="Times New Roman" w:hAnsi="Times New Roman"/>
          <w:bCs/>
          <w:sz w:val="24"/>
          <w:szCs w:val="24"/>
        </w:rPr>
        <w:t>гают максимально приблизить нас, как современных педагогов</w:t>
      </w:r>
      <w:r w:rsidRPr="00E144B2">
        <w:rPr>
          <w:rFonts w:ascii="Times New Roman" w:hAnsi="Times New Roman"/>
          <w:bCs/>
          <w:sz w:val="24"/>
          <w:szCs w:val="24"/>
        </w:rPr>
        <w:t>, к решению задач художественно-эстетического развития детей.</w:t>
      </w:r>
    </w:p>
    <w:p w14:paraId="35957D8D" w14:textId="77777777" w:rsidR="00B001AD" w:rsidRPr="00E144B2" w:rsidRDefault="00B001AD" w:rsidP="006D7F4F">
      <w:pPr>
        <w:spacing w:after="0" w:line="288" w:lineRule="auto"/>
        <w:ind w:firstLine="709"/>
        <w:jc w:val="both"/>
        <w:rPr>
          <w:rFonts w:ascii="Times New Roman" w:hAnsi="Times New Roman"/>
          <w:b/>
          <w:bCs/>
          <w:sz w:val="24"/>
          <w:szCs w:val="24"/>
        </w:rPr>
      </w:pPr>
      <w:r w:rsidRPr="00E144B2">
        <w:rPr>
          <w:rFonts w:ascii="Times New Roman" w:hAnsi="Times New Roman"/>
          <w:b/>
          <w:bCs/>
          <w:sz w:val="24"/>
          <w:szCs w:val="24"/>
        </w:rPr>
        <w:t>Игровая технология</w:t>
      </w:r>
    </w:p>
    <w:p w14:paraId="42FE49E9"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В</w:t>
      </w:r>
      <w:r w:rsidRPr="00E144B2">
        <w:rPr>
          <w:rFonts w:ascii="Times New Roman" w:hAnsi="Times New Roman"/>
          <w:bCs/>
          <w:sz w:val="24"/>
          <w:szCs w:val="24"/>
        </w:rPr>
        <w:t xml:space="preserve"> своей работе </w:t>
      </w:r>
      <w:r>
        <w:rPr>
          <w:rFonts w:ascii="Times New Roman" w:hAnsi="Times New Roman"/>
          <w:bCs/>
          <w:sz w:val="24"/>
          <w:szCs w:val="24"/>
        </w:rPr>
        <w:t>мы используем</w:t>
      </w:r>
      <w:r w:rsidRPr="00E144B2">
        <w:rPr>
          <w:rFonts w:ascii="Times New Roman" w:hAnsi="Times New Roman"/>
          <w:bCs/>
          <w:sz w:val="24"/>
          <w:szCs w:val="24"/>
        </w:rPr>
        <w:t> различные игровые приемы и игровые ситуации, которые служат мотивацией к активной деятельности ребенка, имеют положительный эмоциональный отклик.</w:t>
      </w:r>
    </w:p>
    <w:p w14:paraId="3066589F" w14:textId="77777777" w:rsidR="00B001AD" w:rsidRPr="00E144B2" w:rsidRDefault="00B001AD" w:rsidP="006D7F4F">
      <w:pPr>
        <w:spacing w:after="0" w:line="288" w:lineRule="auto"/>
        <w:ind w:firstLine="709"/>
        <w:jc w:val="both"/>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14:anchorId="0232A1B5" wp14:editId="6B725758">
            <wp:extent cx="2880000" cy="2160000"/>
            <wp:effectExtent l="0" t="0" r="0" b="0"/>
            <wp:docPr id="1" name="Рисунок 1" descr="C:\Users\Макс\Desktop\Для статьи\Для статьи\IMG202109081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Desktop\Для статьи\Для статьи\IMG202109081054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sz w:val="24"/>
          <w:szCs w:val="24"/>
          <w:lang w:eastAsia="ru-RU"/>
        </w:rPr>
        <w:drawing>
          <wp:inline distT="0" distB="0" distL="0" distR="0" wp14:anchorId="1C8DCCD3" wp14:editId="06F77CD1">
            <wp:extent cx="2880000" cy="2160000"/>
            <wp:effectExtent l="0" t="0" r="0" b="0"/>
            <wp:docPr id="2" name="Рисунок 2" descr="C:\Users\Макс\Desktop\Для статьи\Для статьи\IMG20210927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esktop\Для статьи\Для статьи\IMG20210927110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61629198" w14:textId="77777777" w:rsidR="00B001AD" w:rsidRPr="00E144B2" w:rsidRDefault="00B001AD" w:rsidP="006D7F4F">
      <w:pPr>
        <w:spacing w:after="0" w:line="288" w:lineRule="auto"/>
        <w:ind w:firstLine="709"/>
        <w:jc w:val="both"/>
        <w:rPr>
          <w:rFonts w:ascii="Times New Roman" w:hAnsi="Times New Roman"/>
          <w:b/>
          <w:bCs/>
          <w:sz w:val="24"/>
          <w:szCs w:val="24"/>
        </w:rPr>
      </w:pPr>
      <w:r w:rsidRPr="00E144B2">
        <w:rPr>
          <w:rFonts w:ascii="Times New Roman" w:hAnsi="Times New Roman"/>
          <w:b/>
          <w:bCs/>
          <w:sz w:val="24"/>
          <w:szCs w:val="24"/>
        </w:rPr>
        <w:t>Технология исследовательской деятельности (экспериментирование)</w:t>
      </w:r>
    </w:p>
    <w:p w14:paraId="1D785926" w14:textId="77777777" w:rsidR="00B001AD"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Творческое развитие начинается с эксперимента. Благодаря экспериментированию дети приобретают такие важные качества, как творческая активность, самостоятельность, готовность к альтернативным решениям, способность к логичным рассуждениям и т. д.</w:t>
      </w:r>
    </w:p>
    <w:p w14:paraId="2D00D3FB" w14:textId="77777777" w:rsidR="00B001AD" w:rsidRPr="00E144B2" w:rsidRDefault="00B001AD" w:rsidP="006D7F4F">
      <w:pPr>
        <w:spacing w:after="0" w:line="288" w:lineRule="auto"/>
        <w:ind w:firstLine="709"/>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14:anchorId="5F7C2050" wp14:editId="37F0745B">
            <wp:extent cx="2880000" cy="2160000"/>
            <wp:effectExtent l="0" t="0" r="0" b="0"/>
            <wp:docPr id="3" name="Рисунок 3" descr="C:\Users\Макс\Desktop\Для статьи\Для статьи\IMG202110041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Для статьи\Для статьи\IMG20211004103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13D12179" w14:textId="77777777" w:rsidR="00B001AD" w:rsidRPr="00E144B2" w:rsidRDefault="00B001AD" w:rsidP="006D7F4F">
      <w:pPr>
        <w:spacing w:after="0" w:line="288" w:lineRule="auto"/>
        <w:ind w:firstLine="709"/>
        <w:jc w:val="both"/>
        <w:rPr>
          <w:rFonts w:ascii="Times New Roman" w:hAnsi="Times New Roman"/>
          <w:b/>
          <w:bCs/>
          <w:sz w:val="24"/>
          <w:szCs w:val="24"/>
        </w:rPr>
      </w:pPr>
      <w:r w:rsidRPr="00E144B2">
        <w:rPr>
          <w:rFonts w:ascii="Times New Roman" w:hAnsi="Times New Roman"/>
          <w:b/>
          <w:bCs/>
          <w:sz w:val="24"/>
          <w:szCs w:val="24"/>
        </w:rPr>
        <w:t>ИКТ технологии</w:t>
      </w:r>
    </w:p>
    <w:p w14:paraId="58FDD7E7"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В своей деятельности мы активно используем</w:t>
      </w:r>
      <w:r w:rsidRPr="00E144B2">
        <w:rPr>
          <w:rFonts w:ascii="Times New Roman" w:hAnsi="Times New Roman"/>
          <w:bCs/>
          <w:sz w:val="24"/>
          <w:szCs w:val="24"/>
        </w:rPr>
        <w:t xml:space="preserve"> </w:t>
      </w:r>
      <w:r>
        <w:rPr>
          <w:rFonts w:ascii="Times New Roman" w:hAnsi="Times New Roman"/>
          <w:bCs/>
          <w:sz w:val="24"/>
          <w:szCs w:val="24"/>
        </w:rPr>
        <w:t xml:space="preserve">средства ИКТ. Это позволяет нам </w:t>
      </w:r>
      <w:r w:rsidRPr="00E144B2">
        <w:rPr>
          <w:rFonts w:ascii="Times New Roman" w:hAnsi="Times New Roman"/>
          <w:bCs/>
          <w:sz w:val="24"/>
          <w:szCs w:val="24"/>
        </w:rPr>
        <w:t xml:space="preserve">обеспечить наглядность демонстрационного материала. </w:t>
      </w:r>
    </w:p>
    <w:p w14:paraId="1D50948F" w14:textId="77777777" w:rsidR="00B001AD" w:rsidRPr="00E144B2" w:rsidRDefault="00B001AD" w:rsidP="006D7F4F">
      <w:pPr>
        <w:spacing w:after="0" w:line="288" w:lineRule="auto"/>
        <w:ind w:firstLine="709"/>
        <w:jc w:val="both"/>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14:anchorId="1EAC91FD" wp14:editId="5D6962F6">
            <wp:extent cx="2880000" cy="2160000"/>
            <wp:effectExtent l="0" t="0" r="0" b="0"/>
            <wp:docPr id="4" name="Рисунок 4" descr="C:\Users\Макс\Desktop\Для статьи\Для статьи\IMG202109151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Desktop\Для статьи\Для статьи\IMG202109151052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75FEB0C" w14:textId="77777777" w:rsidR="00B001AD" w:rsidRPr="00E144B2" w:rsidRDefault="00B001AD" w:rsidP="006D7F4F">
      <w:pPr>
        <w:spacing w:after="0" w:line="288" w:lineRule="auto"/>
        <w:ind w:firstLine="709"/>
        <w:jc w:val="both"/>
        <w:rPr>
          <w:rFonts w:ascii="Times New Roman" w:hAnsi="Times New Roman"/>
          <w:b/>
          <w:bCs/>
          <w:sz w:val="24"/>
          <w:szCs w:val="24"/>
        </w:rPr>
      </w:pPr>
      <w:r w:rsidRPr="00E144B2">
        <w:rPr>
          <w:rFonts w:ascii="Times New Roman" w:hAnsi="Times New Roman"/>
          <w:b/>
          <w:bCs/>
          <w:sz w:val="24"/>
          <w:szCs w:val="24"/>
        </w:rPr>
        <w:t>Технологии проектной деятельности</w:t>
      </w:r>
    </w:p>
    <w:p w14:paraId="75C8EE91" w14:textId="77777777" w:rsidR="00B001AD"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Участие детей и родителей в экспериментировании, создании творческих работ способствует всестороннему развитию ребенка, укреплению взаимопонимания в семье, творческих проявлений не только у дошкольников, но и у их родителей.</w:t>
      </w:r>
    </w:p>
    <w:p w14:paraId="38752E42" w14:textId="77777777" w:rsidR="00B001AD" w:rsidRPr="00E144B2" w:rsidRDefault="00B001AD" w:rsidP="006D7F4F">
      <w:pPr>
        <w:spacing w:after="0" w:line="288" w:lineRule="auto"/>
        <w:ind w:firstLine="709"/>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14:anchorId="2F065F38" wp14:editId="227FB7BE">
            <wp:extent cx="2640000" cy="1980000"/>
            <wp:effectExtent l="0" t="0" r="8255" b="1270"/>
            <wp:docPr id="5" name="Рисунок 5" descr="C:\Users\Макс\Desktop\Для статьи\Для статьи\IMG2021112611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Desktop\Для статьи\Для статьи\IMG202111261128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sz w:val="24"/>
          <w:szCs w:val="24"/>
          <w:lang w:eastAsia="ru-RU"/>
        </w:rPr>
        <w:drawing>
          <wp:inline distT="0" distB="0" distL="0" distR="0" wp14:anchorId="18B8CA0B" wp14:editId="042BCF8E">
            <wp:extent cx="2640000" cy="1980000"/>
            <wp:effectExtent l="0" t="0" r="8255" b="1270"/>
            <wp:docPr id="6" name="Рисунок 6" descr="C:\Users\Макс\Desktop\Для статьи\Для статьи\IMG202112161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Для статьи\Для статьи\IMG202112161028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14:paraId="027C5DF1" w14:textId="77777777" w:rsidR="00B001AD" w:rsidRPr="00E144B2" w:rsidRDefault="00B001AD" w:rsidP="006D7F4F">
      <w:pPr>
        <w:spacing w:after="0" w:line="288" w:lineRule="auto"/>
        <w:ind w:firstLine="709"/>
        <w:jc w:val="both"/>
        <w:rPr>
          <w:rFonts w:ascii="Times New Roman" w:hAnsi="Times New Roman"/>
          <w:b/>
          <w:bCs/>
          <w:sz w:val="24"/>
          <w:szCs w:val="24"/>
        </w:rPr>
      </w:pPr>
      <w:r w:rsidRPr="00E144B2">
        <w:rPr>
          <w:rFonts w:ascii="Times New Roman" w:hAnsi="Times New Roman"/>
          <w:b/>
          <w:bCs/>
          <w:sz w:val="24"/>
          <w:szCs w:val="24"/>
        </w:rPr>
        <w:t>Технология ТРИЗ</w:t>
      </w:r>
    </w:p>
    <w:p w14:paraId="782C905C"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В своей работе мы используем</w:t>
      </w:r>
      <w:r w:rsidRPr="00E144B2">
        <w:rPr>
          <w:rFonts w:ascii="Times New Roman" w:hAnsi="Times New Roman"/>
          <w:bCs/>
          <w:sz w:val="24"/>
          <w:szCs w:val="24"/>
        </w:rPr>
        <w:t xml:space="preserve"> такие приемы ТРИЗ: фантазирования и развития творческого воображения при помощи нетрадиционных техник рисования: </w:t>
      </w:r>
      <w:proofErr w:type="spellStart"/>
      <w:r w:rsidRPr="00E144B2">
        <w:rPr>
          <w:rFonts w:ascii="Times New Roman" w:hAnsi="Times New Roman"/>
          <w:bCs/>
          <w:sz w:val="24"/>
          <w:szCs w:val="24"/>
        </w:rPr>
        <w:t>кляксография</w:t>
      </w:r>
      <w:proofErr w:type="spellEnd"/>
      <w:r w:rsidRPr="00E144B2">
        <w:rPr>
          <w:rFonts w:ascii="Times New Roman" w:hAnsi="Times New Roman"/>
          <w:bCs/>
          <w:sz w:val="24"/>
          <w:szCs w:val="24"/>
        </w:rPr>
        <w:t>, монотипия, рисование нитками, каплями.</w:t>
      </w:r>
    </w:p>
    <w:p w14:paraId="60AB00E6" w14:textId="77777777" w:rsidR="00B001AD" w:rsidRPr="00E144B2" w:rsidRDefault="00B001AD" w:rsidP="006D7F4F">
      <w:pPr>
        <w:spacing w:after="0" w:line="288" w:lineRule="auto"/>
        <w:ind w:firstLine="709"/>
        <w:jc w:val="both"/>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14:anchorId="1FC63FF9" wp14:editId="1390EE94">
            <wp:extent cx="1980000" cy="2642400"/>
            <wp:effectExtent l="0" t="0" r="1270" b="5715"/>
            <wp:docPr id="8" name="Рисунок 8" descr="C:\Users\Макс\Desktop\Для статьи\Для статьи\IMG2022031012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Desktop\Для статьи\Для статьи\IMG20220310123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0000" cy="264240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sz w:val="24"/>
          <w:szCs w:val="24"/>
          <w:lang w:eastAsia="ru-RU"/>
        </w:rPr>
        <w:drawing>
          <wp:inline distT="0" distB="0" distL="0" distR="0" wp14:anchorId="3A1D634E" wp14:editId="14778260">
            <wp:extent cx="1980000" cy="2641320"/>
            <wp:effectExtent l="0" t="0" r="1270" b="6985"/>
            <wp:docPr id="9" name="Рисунок 9" descr="C:\Users\Макс\Desktop\Для статьи\Для статьи\IMG2022032416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Desktop\Для статьи\Для статьи\IMG202203241612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000" cy="264132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sz w:val="24"/>
          <w:szCs w:val="24"/>
          <w:lang w:eastAsia="ru-RU"/>
        </w:rPr>
        <w:drawing>
          <wp:inline distT="0" distB="0" distL="0" distR="0" wp14:anchorId="47D16AF3" wp14:editId="4800D075">
            <wp:extent cx="1980000" cy="2653200"/>
            <wp:effectExtent l="0" t="0" r="1270" b="0"/>
            <wp:docPr id="10" name="Рисунок 10" descr="C:\Users\Макс\Desktop\Для статьи\Для статьи\IMG_20211020_1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Desktop\Для статьи\Для статьи\IMG_20211020_1311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000" cy="2653200"/>
                    </a:xfrm>
                    <a:prstGeom prst="rect">
                      <a:avLst/>
                    </a:prstGeom>
                    <a:noFill/>
                    <a:ln>
                      <a:noFill/>
                    </a:ln>
                  </pic:spPr>
                </pic:pic>
              </a:graphicData>
            </a:graphic>
          </wp:inline>
        </w:drawing>
      </w:r>
    </w:p>
    <w:p w14:paraId="1B4E627B" w14:textId="77777777" w:rsidR="00B001AD" w:rsidRDefault="00B001AD" w:rsidP="006D7F4F">
      <w:pPr>
        <w:spacing w:after="0" w:line="288" w:lineRule="auto"/>
        <w:ind w:firstLine="709"/>
        <w:jc w:val="both"/>
        <w:rPr>
          <w:rFonts w:ascii="Times New Roman" w:hAnsi="Times New Roman"/>
          <w:bCs/>
          <w:sz w:val="24"/>
          <w:szCs w:val="24"/>
        </w:rPr>
      </w:pPr>
      <w:r w:rsidRPr="00E144B2">
        <w:rPr>
          <w:rFonts w:ascii="Times New Roman" w:hAnsi="Times New Roman"/>
          <w:bCs/>
          <w:sz w:val="24"/>
          <w:szCs w:val="24"/>
        </w:rPr>
        <w:t xml:space="preserve">Подводя итог всего выше сказанного, хочется отметить, что использование современных технологий </w:t>
      </w:r>
      <w:r>
        <w:rPr>
          <w:rFonts w:ascii="Times New Roman" w:hAnsi="Times New Roman"/>
          <w:bCs/>
          <w:sz w:val="24"/>
          <w:szCs w:val="24"/>
        </w:rPr>
        <w:t xml:space="preserve">возможно не только </w:t>
      </w:r>
      <w:r w:rsidRPr="00E144B2">
        <w:rPr>
          <w:rFonts w:ascii="Times New Roman" w:hAnsi="Times New Roman"/>
          <w:bCs/>
          <w:sz w:val="24"/>
          <w:szCs w:val="24"/>
        </w:rPr>
        <w:t>в худо</w:t>
      </w:r>
      <w:r>
        <w:rPr>
          <w:rFonts w:ascii="Times New Roman" w:hAnsi="Times New Roman"/>
          <w:bCs/>
          <w:sz w:val="24"/>
          <w:szCs w:val="24"/>
        </w:rPr>
        <w:t xml:space="preserve">жественно-эстетическом развитии дошкольников, но и в любой области воспитания и обучения, и это </w:t>
      </w:r>
      <w:r w:rsidRPr="00E144B2">
        <w:rPr>
          <w:rFonts w:ascii="Times New Roman" w:hAnsi="Times New Roman"/>
          <w:bCs/>
          <w:sz w:val="24"/>
          <w:szCs w:val="24"/>
        </w:rPr>
        <w:t>способствует индив</w:t>
      </w:r>
      <w:r>
        <w:rPr>
          <w:rFonts w:ascii="Times New Roman" w:hAnsi="Times New Roman"/>
          <w:bCs/>
          <w:sz w:val="24"/>
          <w:szCs w:val="24"/>
        </w:rPr>
        <w:t>идуальному развитию детей.</w:t>
      </w:r>
    </w:p>
    <w:p w14:paraId="2924C3E1"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Мы, современные педагоги, стараемся идти в ногу со временем, овладевая</w:t>
      </w:r>
      <w:r w:rsidRPr="002A26CA">
        <w:rPr>
          <w:rFonts w:ascii="Times New Roman" w:hAnsi="Times New Roman"/>
          <w:bCs/>
          <w:sz w:val="24"/>
          <w:szCs w:val="24"/>
        </w:rPr>
        <w:t xml:space="preserve"> современными </w:t>
      </w:r>
      <w:proofErr w:type="gramStart"/>
      <w:r w:rsidRPr="002A26CA">
        <w:rPr>
          <w:rFonts w:ascii="Times New Roman" w:hAnsi="Times New Roman"/>
          <w:bCs/>
          <w:sz w:val="24"/>
          <w:szCs w:val="24"/>
        </w:rPr>
        <w:t>образовательными  технологиями</w:t>
      </w:r>
      <w:proofErr w:type="gramEnd"/>
      <w:r w:rsidRPr="002A26CA">
        <w:rPr>
          <w:rFonts w:ascii="Times New Roman" w:hAnsi="Times New Roman"/>
          <w:bCs/>
          <w:sz w:val="24"/>
          <w:szCs w:val="24"/>
        </w:rPr>
        <w:t>, с помощью которых можно реализовать требования новых федеральных государственных образовательных стандартов.</w:t>
      </w:r>
    </w:p>
    <w:p w14:paraId="027B5540" w14:textId="77777777" w:rsidR="00B001AD" w:rsidRDefault="00B001AD" w:rsidP="006D7F4F">
      <w:pPr>
        <w:spacing w:after="0" w:line="288" w:lineRule="auto"/>
        <w:ind w:firstLine="709"/>
        <w:jc w:val="both"/>
        <w:rPr>
          <w:rFonts w:ascii="Times New Roman" w:hAnsi="Times New Roman"/>
          <w:bCs/>
          <w:sz w:val="24"/>
          <w:szCs w:val="24"/>
        </w:rPr>
      </w:pPr>
    </w:p>
    <w:p w14:paraId="508228CE" w14:textId="2FA98489" w:rsidR="00B001AD" w:rsidRDefault="006D7F4F" w:rsidP="006D7F4F">
      <w:pPr>
        <w:spacing w:after="0" w:line="288" w:lineRule="auto"/>
        <w:jc w:val="center"/>
        <w:rPr>
          <w:rFonts w:ascii="Times New Roman" w:hAnsi="Times New Roman"/>
          <w:b/>
          <w:sz w:val="24"/>
          <w:szCs w:val="24"/>
        </w:rPr>
      </w:pPr>
      <w:r w:rsidRPr="006D7F4F">
        <w:rPr>
          <w:rFonts w:ascii="Times New Roman" w:hAnsi="Times New Roman"/>
          <w:b/>
          <w:sz w:val="24"/>
          <w:szCs w:val="24"/>
        </w:rPr>
        <w:t>Литература</w:t>
      </w:r>
    </w:p>
    <w:p w14:paraId="154E523E" w14:textId="77777777" w:rsidR="006D7F4F" w:rsidRDefault="006D7F4F" w:rsidP="006D7F4F">
      <w:pPr>
        <w:spacing w:after="0" w:line="288" w:lineRule="auto"/>
        <w:jc w:val="center"/>
        <w:rPr>
          <w:rFonts w:ascii="Times New Roman" w:hAnsi="Times New Roman"/>
          <w:bCs/>
          <w:sz w:val="24"/>
          <w:szCs w:val="24"/>
        </w:rPr>
      </w:pPr>
    </w:p>
    <w:p w14:paraId="2C64354A"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1</w:t>
      </w:r>
      <w:r w:rsidRPr="006A6F71">
        <w:rPr>
          <w:rFonts w:ascii="Times New Roman" w:hAnsi="Times New Roman"/>
          <w:bCs/>
          <w:sz w:val="24"/>
          <w:szCs w:val="24"/>
        </w:rPr>
        <w:t>. Коджаспирова, Г.М. Культура профессионального самообразования педагога. - Москва, 2010. - 390 с.</w:t>
      </w:r>
    </w:p>
    <w:p w14:paraId="1B5D292F" w14:textId="77777777" w:rsidR="00B001AD" w:rsidRPr="006A6F71"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2</w:t>
      </w:r>
      <w:r w:rsidRPr="006A6F71">
        <w:rPr>
          <w:rFonts w:ascii="Times New Roman" w:hAnsi="Times New Roman"/>
          <w:bCs/>
          <w:sz w:val="24"/>
          <w:szCs w:val="24"/>
        </w:rPr>
        <w:t>.</w:t>
      </w:r>
      <w:r>
        <w:rPr>
          <w:rFonts w:ascii="Times New Roman" w:hAnsi="Times New Roman"/>
          <w:bCs/>
          <w:sz w:val="24"/>
          <w:szCs w:val="24"/>
        </w:rPr>
        <w:t xml:space="preserve"> </w:t>
      </w:r>
      <w:r w:rsidRPr="006A6F71">
        <w:rPr>
          <w:rFonts w:ascii="Times New Roman" w:hAnsi="Times New Roman"/>
          <w:bCs/>
          <w:sz w:val="24"/>
          <w:szCs w:val="24"/>
        </w:rPr>
        <w:t>Куликова, М. В. Современный педагог ДОУ / М. В. Куликова: // Молодой ученый. — 2020. — № 6 (2</w:t>
      </w:r>
      <w:r>
        <w:rPr>
          <w:rFonts w:ascii="Times New Roman" w:hAnsi="Times New Roman"/>
          <w:bCs/>
          <w:sz w:val="24"/>
          <w:szCs w:val="24"/>
        </w:rPr>
        <w:t xml:space="preserve">96). — С. 205-206. </w:t>
      </w:r>
    </w:p>
    <w:p w14:paraId="6001A69F" w14:textId="77777777" w:rsidR="00B001AD" w:rsidRDefault="00B001AD" w:rsidP="006D7F4F">
      <w:pPr>
        <w:spacing w:after="0" w:line="288" w:lineRule="auto"/>
        <w:ind w:firstLine="709"/>
        <w:jc w:val="both"/>
        <w:rPr>
          <w:rFonts w:ascii="Times New Roman" w:hAnsi="Times New Roman"/>
          <w:bCs/>
          <w:sz w:val="24"/>
          <w:szCs w:val="24"/>
        </w:rPr>
      </w:pPr>
      <w:r>
        <w:rPr>
          <w:rFonts w:ascii="Times New Roman" w:hAnsi="Times New Roman"/>
          <w:bCs/>
          <w:sz w:val="24"/>
          <w:szCs w:val="24"/>
        </w:rPr>
        <w:t>3</w:t>
      </w:r>
      <w:r w:rsidRPr="006A6F71">
        <w:rPr>
          <w:rFonts w:ascii="Times New Roman" w:hAnsi="Times New Roman"/>
          <w:bCs/>
          <w:sz w:val="24"/>
          <w:szCs w:val="24"/>
        </w:rPr>
        <w:t>. Майер, А.А. Сопровождение профессиональной</w:t>
      </w:r>
      <w:r>
        <w:rPr>
          <w:rFonts w:ascii="Times New Roman" w:hAnsi="Times New Roman"/>
          <w:bCs/>
          <w:sz w:val="24"/>
          <w:szCs w:val="24"/>
        </w:rPr>
        <w:t xml:space="preserve"> успешности педагога ДОУ</w:t>
      </w:r>
      <w:r w:rsidRPr="006A6F71">
        <w:rPr>
          <w:rFonts w:ascii="Times New Roman" w:hAnsi="Times New Roman"/>
          <w:bCs/>
          <w:sz w:val="24"/>
          <w:szCs w:val="24"/>
        </w:rPr>
        <w:t>: методическое пособие / А.А. Майер. – М.: ТЦ Сфера, 2012. - 128с.</w:t>
      </w:r>
      <w:r w:rsidRPr="006A6F71">
        <w:rPr>
          <w:rFonts w:ascii="Times New Roman" w:hAnsi="Times New Roman"/>
          <w:bCs/>
          <w:sz w:val="24"/>
          <w:szCs w:val="24"/>
        </w:rPr>
        <w:br/>
      </w:r>
      <w:r>
        <w:rPr>
          <w:rFonts w:ascii="Times New Roman" w:hAnsi="Times New Roman"/>
          <w:bCs/>
          <w:sz w:val="24"/>
          <w:szCs w:val="24"/>
        </w:rPr>
        <w:t xml:space="preserve">               4</w:t>
      </w:r>
      <w:r w:rsidRPr="006A6F71">
        <w:rPr>
          <w:rFonts w:ascii="Times New Roman" w:hAnsi="Times New Roman"/>
          <w:bCs/>
          <w:sz w:val="24"/>
          <w:szCs w:val="24"/>
        </w:rPr>
        <w:t>. Современные образовательные технологии в подготовке педагога с учетом про</w:t>
      </w:r>
      <w:r>
        <w:rPr>
          <w:rFonts w:ascii="Times New Roman" w:hAnsi="Times New Roman"/>
          <w:bCs/>
          <w:sz w:val="24"/>
          <w:szCs w:val="24"/>
        </w:rPr>
        <w:t>фессионального стандарта</w:t>
      </w:r>
      <w:r w:rsidRPr="006A6F71">
        <w:rPr>
          <w:rFonts w:ascii="Times New Roman" w:hAnsi="Times New Roman"/>
          <w:bCs/>
          <w:sz w:val="24"/>
          <w:szCs w:val="24"/>
        </w:rPr>
        <w:t xml:space="preserve">: сборник материалов международной научно-практической </w:t>
      </w:r>
      <w:r w:rsidRPr="006A6F71">
        <w:rPr>
          <w:rFonts w:ascii="Times New Roman" w:hAnsi="Times New Roman"/>
          <w:bCs/>
          <w:sz w:val="24"/>
          <w:szCs w:val="24"/>
        </w:rPr>
        <w:lastRenderedPageBreak/>
        <w:t xml:space="preserve">конференции /отв. ред. О.Ю. </w:t>
      </w:r>
      <w:proofErr w:type="spellStart"/>
      <w:r w:rsidRPr="006A6F71">
        <w:rPr>
          <w:rFonts w:ascii="Times New Roman" w:hAnsi="Times New Roman"/>
          <w:bCs/>
          <w:sz w:val="24"/>
          <w:szCs w:val="24"/>
        </w:rPr>
        <w:t>Бухаренкова</w:t>
      </w:r>
      <w:proofErr w:type="spellEnd"/>
      <w:r w:rsidRPr="006A6F71">
        <w:rPr>
          <w:rFonts w:ascii="Times New Roman" w:hAnsi="Times New Roman"/>
          <w:bCs/>
          <w:sz w:val="24"/>
          <w:szCs w:val="24"/>
        </w:rPr>
        <w:t xml:space="preserve">, И.А. </w:t>
      </w:r>
      <w:proofErr w:type="spellStart"/>
      <w:r w:rsidRPr="006A6F71">
        <w:rPr>
          <w:rFonts w:ascii="Times New Roman" w:hAnsi="Times New Roman"/>
          <w:bCs/>
          <w:sz w:val="24"/>
          <w:szCs w:val="24"/>
        </w:rPr>
        <w:t>Телина</w:t>
      </w:r>
      <w:proofErr w:type="spellEnd"/>
      <w:r w:rsidRPr="006A6F71">
        <w:rPr>
          <w:rFonts w:ascii="Times New Roman" w:hAnsi="Times New Roman"/>
          <w:bCs/>
          <w:sz w:val="24"/>
          <w:szCs w:val="24"/>
        </w:rPr>
        <w:t>. – Орехово-Зуево: Редакционно-издательский отдел ГГТУ, 2017. - 662 с.</w:t>
      </w:r>
    </w:p>
    <w:p w14:paraId="3A620498" w14:textId="77777777" w:rsidR="00B001AD" w:rsidRPr="006A6F71" w:rsidRDefault="00B001AD" w:rsidP="006D7F4F">
      <w:pPr>
        <w:spacing w:after="0" w:line="288" w:lineRule="auto"/>
        <w:ind w:firstLine="709"/>
        <w:jc w:val="both"/>
        <w:rPr>
          <w:rFonts w:ascii="Times New Roman" w:hAnsi="Times New Roman"/>
          <w:bCs/>
          <w:sz w:val="24"/>
          <w:szCs w:val="24"/>
        </w:rPr>
      </w:pPr>
      <w:r w:rsidRPr="006A6F71">
        <w:rPr>
          <w:rFonts w:ascii="Times New Roman" w:hAnsi="Times New Roman"/>
          <w:bCs/>
          <w:sz w:val="24"/>
          <w:szCs w:val="24"/>
        </w:rPr>
        <w:t xml:space="preserve">5. </w:t>
      </w:r>
      <w:proofErr w:type="spellStart"/>
      <w:r w:rsidRPr="006A6F71">
        <w:rPr>
          <w:rFonts w:ascii="Times New Roman" w:hAnsi="Times New Roman"/>
          <w:bCs/>
          <w:sz w:val="24"/>
          <w:szCs w:val="24"/>
        </w:rPr>
        <w:t>Фалюшина</w:t>
      </w:r>
      <w:proofErr w:type="spellEnd"/>
      <w:r w:rsidRPr="006A6F71">
        <w:rPr>
          <w:rFonts w:ascii="Times New Roman" w:hAnsi="Times New Roman"/>
          <w:bCs/>
          <w:sz w:val="24"/>
          <w:szCs w:val="24"/>
        </w:rPr>
        <w:t>, Л.И. Управление качеством образовательного процесса в ДОУ. - М.: АРКТИ, 2011. - 262 с.</w:t>
      </w:r>
    </w:p>
    <w:p w14:paraId="5D570519" w14:textId="77777777" w:rsidR="00B001AD" w:rsidRPr="002A26CA" w:rsidRDefault="00B001AD" w:rsidP="00B001AD">
      <w:pPr>
        <w:spacing w:line="360" w:lineRule="auto"/>
        <w:ind w:firstLine="851"/>
        <w:jc w:val="both"/>
        <w:rPr>
          <w:rFonts w:ascii="Times New Roman" w:hAnsi="Times New Roman"/>
          <w:bCs/>
          <w:sz w:val="24"/>
          <w:szCs w:val="24"/>
        </w:rPr>
      </w:pPr>
    </w:p>
    <w:p w14:paraId="6E6B6DAA" w14:textId="77777777" w:rsidR="00B001AD" w:rsidRPr="00E144B2" w:rsidRDefault="00B001AD" w:rsidP="00B001AD">
      <w:pPr>
        <w:spacing w:line="360" w:lineRule="auto"/>
        <w:jc w:val="both"/>
        <w:rPr>
          <w:rFonts w:ascii="Times New Roman" w:hAnsi="Times New Roman"/>
          <w:bCs/>
          <w:sz w:val="24"/>
          <w:szCs w:val="24"/>
        </w:rPr>
      </w:pPr>
    </w:p>
    <w:p w14:paraId="2A5B0DF1" w14:textId="77777777" w:rsidR="00B001AD" w:rsidRPr="00E144B2" w:rsidRDefault="00B001AD" w:rsidP="00B001AD">
      <w:pPr>
        <w:spacing w:line="360" w:lineRule="auto"/>
        <w:ind w:firstLine="851"/>
        <w:jc w:val="both"/>
        <w:rPr>
          <w:rFonts w:ascii="Times New Roman" w:hAnsi="Times New Roman"/>
          <w:bCs/>
          <w:sz w:val="24"/>
          <w:szCs w:val="24"/>
        </w:rPr>
      </w:pPr>
    </w:p>
    <w:p w14:paraId="04664D7A" w14:textId="77777777" w:rsidR="00B001AD" w:rsidRPr="006D7F4F" w:rsidRDefault="00B001AD" w:rsidP="006D7F4F">
      <w:pPr>
        <w:spacing w:after="0" w:line="360" w:lineRule="auto"/>
        <w:jc w:val="center"/>
        <w:rPr>
          <w:rFonts w:ascii="Times New Roman" w:hAnsi="Times New Roman"/>
          <w:b/>
          <w:sz w:val="20"/>
          <w:szCs w:val="20"/>
        </w:rPr>
      </w:pPr>
      <w:r w:rsidRPr="006D7F4F">
        <w:rPr>
          <w:rFonts w:ascii="Times New Roman" w:hAnsi="Times New Roman"/>
          <w:b/>
          <w:sz w:val="20"/>
          <w:szCs w:val="20"/>
        </w:rPr>
        <w:t>ИСПОЛЬЗОВАНИЕ НЕТРАДИЦИОННОЙ ТЕХНИКИ РИСОВАНИЯ ЭБРУ</w:t>
      </w:r>
    </w:p>
    <w:p w14:paraId="63B6FF5C" w14:textId="70908EC0" w:rsidR="00B001AD" w:rsidRDefault="00B001AD" w:rsidP="006D7F4F">
      <w:pPr>
        <w:spacing w:after="0" w:line="360" w:lineRule="auto"/>
        <w:jc w:val="center"/>
        <w:rPr>
          <w:rFonts w:ascii="Times New Roman" w:hAnsi="Times New Roman"/>
          <w:b/>
          <w:sz w:val="20"/>
          <w:szCs w:val="20"/>
        </w:rPr>
      </w:pPr>
      <w:r w:rsidRPr="006D7F4F">
        <w:rPr>
          <w:rFonts w:ascii="Times New Roman" w:hAnsi="Times New Roman"/>
          <w:b/>
          <w:sz w:val="20"/>
          <w:szCs w:val="20"/>
        </w:rPr>
        <w:t>В РАМКАХ ПРАКТИЧЕСКОГО ОБУЧЕНИЯ СТУДЕНТОВ</w:t>
      </w:r>
    </w:p>
    <w:p w14:paraId="74C1410D" w14:textId="77777777" w:rsidR="006D7F4F" w:rsidRPr="00DC198D" w:rsidRDefault="006D7F4F" w:rsidP="006D7F4F">
      <w:pPr>
        <w:spacing w:after="0" w:line="360" w:lineRule="auto"/>
        <w:jc w:val="center"/>
        <w:rPr>
          <w:rFonts w:ascii="Times New Roman" w:hAnsi="Times New Roman"/>
          <w:b/>
          <w:sz w:val="24"/>
          <w:szCs w:val="24"/>
        </w:rPr>
      </w:pPr>
    </w:p>
    <w:p w14:paraId="7E6F558B" w14:textId="12EEDC92" w:rsidR="00B001AD" w:rsidRPr="006D7F4F" w:rsidRDefault="00B001AD" w:rsidP="006D7F4F">
      <w:pPr>
        <w:shd w:val="clear" w:color="auto" w:fill="FFFFFF"/>
        <w:spacing w:after="0" w:line="360" w:lineRule="auto"/>
        <w:rPr>
          <w:rFonts w:ascii="Times New Roman" w:eastAsia="Times New Roman" w:hAnsi="Times New Roman"/>
          <w:b/>
          <w:bCs/>
          <w:i/>
          <w:color w:val="000000"/>
          <w:sz w:val="24"/>
          <w:szCs w:val="24"/>
          <w:lang w:eastAsia="ru-RU"/>
        </w:rPr>
      </w:pPr>
      <w:proofErr w:type="spellStart"/>
      <w:r w:rsidRPr="006D7F4F">
        <w:rPr>
          <w:rFonts w:ascii="Times New Roman" w:eastAsia="Times New Roman" w:hAnsi="Times New Roman"/>
          <w:b/>
          <w:bCs/>
          <w:i/>
          <w:color w:val="000000"/>
          <w:sz w:val="24"/>
          <w:szCs w:val="24"/>
          <w:lang w:eastAsia="ru-RU"/>
        </w:rPr>
        <w:t>Нугаева</w:t>
      </w:r>
      <w:proofErr w:type="spellEnd"/>
      <w:r w:rsidR="006D7F4F" w:rsidRPr="006D7F4F">
        <w:rPr>
          <w:rFonts w:ascii="Times New Roman" w:eastAsia="Times New Roman" w:hAnsi="Times New Roman"/>
          <w:b/>
          <w:bCs/>
          <w:i/>
          <w:color w:val="000000"/>
          <w:sz w:val="24"/>
          <w:szCs w:val="24"/>
          <w:lang w:eastAsia="ru-RU"/>
        </w:rPr>
        <w:t xml:space="preserve"> </w:t>
      </w:r>
      <w:r w:rsidR="006D7F4F" w:rsidRPr="006D7F4F">
        <w:rPr>
          <w:rFonts w:ascii="Times New Roman" w:eastAsia="Times New Roman" w:hAnsi="Times New Roman"/>
          <w:b/>
          <w:bCs/>
          <w:i/>
          <w:color w:val="000000"/>
          <w:sz w:val="24"/>
          <w:szCs w:val="24"/>
          <w:lang w:eastAsia="ru-RU"/>
        </w:rPr>
        <w:t>Ф.А.</w:t>
      </w:r>
    </w:p>
    <w:p w14:paraId="1031AFA2" w14:textId="77777777" w:rsidR="00B001AD" w:rsidRPr="00B87109" w:rsidRDefault="00B001AD" w:rsidP="006D7F4F">
      <w:pPr>
        <w:shd w:val="clear" w:color="auto" w:fill="FFFFFF"/>
        <w:spacing w:after="0" w:line="360" w:lineRule="auto"/>
        <w:rPr>
          <w:rFonts w:ascii="Times New Roman" w:eastAsia="Times New Roman" w:hAnsi="Times New Roman"/>
          <w:i/>
          <w:color w:val="000000"/>
          <w:sz w:val="24"/>
          <w:szCs w:val="24"/>
          <w:lang w:eastAsia="ru-RU"/>
        </w:rPr>
      </w:pPr>
      <w:r w:rsidRPr="00B87109">
        <w:rPr>
          <w:rFonts w:ascii="Times New Roman" w:eastAsia="Times New Roman" w:hAnsi="Times New Roman"/>
          <w:i/>
          <w:color w:val="000000"/>
          <w:sz w:val="24"/>
          <w:szCs w:val="24"/>
          <w:lang w:eastAsia="ru-RU"/>
        </w:rPr>
        <w:t>ГБПОУ «Челябинский педагогический колледж №2»</w:t>
      </w:r>
    </w:p>
    <w:p w14:paraId="7CD664C7" w14:textId="77777777" w:rsidR="006D7F4F" w:rsidRDefault="006D7F4F" w:rsidP="00B001AD">
      <w:pPr>
        <w:shd w:val="clear" w:color="auto" w:fill="FFFFFF"/>
        <w:spacing w:after="0" w:line="360" w:lineRule="auto"/>
        <w:ind w:firstLine="709"/>
        <w:jc w:val="both"/>
      </w:pPr>
    </w:p>
    <w:p w14:paraId="6B4C9C03" w14:textId="34E97FBE"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b/>
          <w:color w:val="000000"/>
          <w:sz w:val="24"/>
          <w:szCs w:val="24"/>
          <w:lang w:eastAsia="ru-RU"/>
        </w:rPr>
        <w:t>Аннотация.</w:t>
      </w:r>
      <w:r w:rsidRPr="006D7F4F">
        <w:rPr>
          <w:rFonts w:asciiTheme="majorBidi" w:eastAsia="Times New Roman" w:hAnsiTheme="majorBidi" w:cstheme="majorBidi"/>
          <w:color w:val="000000"/>
          <w:sz w:val="24"/>
          <w:szCs w:val="24"/>
          <w:lang w:eastAsia="ru-RU"/>
        </w:rPr>
        <w:t xml:space="preserve"> В данной статье рассматривается проблема развития творческих способностей студентов. Изобразительная деятельность занимает особое место в развитии и воспитании учащихся. Содействуя развитию воображения и фантазии, пространственного мышления, колористического восприятия, она способствует раскрытию творческого потенциала личности, вносит вклад в процесс формирования эстетической культуры обучающегося, его эмоциональной отзывчивости. Приобретая практические умения и навыки в области художественного творчества в технике «</w:t>
      </w:r>
      <w:proofErr w:type="spellStart"/>
      <w:r w:rsidRPr="006D7F4F">
        <w:rPr>
          <w:rFonts w:asciiTheme="majorBidi" w:eastAsia="Times New Roman" w:hAnsiTheme="majorBidi" w:cstheme="majorBidi"/>
          <w:color w:val="000000"/>
          <w:sz w:val="24"/>
          <w:szCs w:val="24"/>
          <w:lang w:eastAsia="ru-RU"/>
        </w:rPr>
        <w:t>Эбру</w:t>
      </w:r>
      <w:proofErr w:type="spellEnd"/>
      <w:r w:rsidRPr="006D7F4F">
        <w:rPr>
          <w:rFonts w:asciiTheme="majorBidi" w:eastAsia="Times New Roman" w:hAnsiTheme="majorBidi" w:cstheme="majorBidi"/>
          <w:color w:val="000000"/>
          <w:sz w:val="24"/>
          <w:szCs w:val="24"/>
          <w:lang w:eastAsia="ru-RU"/>
        </w:rPr>
        <w:t>», обучающиеся получают возможность удовлетворить потребность в созидании, реализовать желание создавать нечто новое своими силами.</w:t>
      </w:r>
    </w:p>
    <w:p w14:paraId="750A1373"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b/>
          <w:color w:val="000000"/>
          <w:sz w:val="24"/>
          <w:szCs w:val="24"/>
          <w:lang w:eastAsia="ru-RU"/>
        </w:rPr>
        <w:t>Ключевые слова:</w:t>
      </w:r>
      <w:r w:rsidRPr="006D7F4F">
        <w:rPr>
          <w:rFonts w:asciiTheme="majorBidi" w:eastAsia="Times New Roman" w:hAnsiTheme="majorBidi" w:cstheme="majorBidi"/>
          <w:color w:val="000000"/>
          <w:sz w:val="24"/>
          <w:szCs w:val="24"/>
          <w:lang w:eastAsia="ru-RU"/>
        </w:rPr>
        <w:t xml:space="preserve"> творческие способности, художественное творчество, креативность, нетрадиционные техники рисования</w:t>
      </w:r>
      <w:r w:rsidRPr="006D7F4F">
        <w:rPr>
          <w:rFonts w:asciiTheme="majorBidi" w:eastAsia="Times New Roman" w:hAnsiTheme="majorBidi" w:cstheme="majorBidi"/>
          <w:color w:val="000000"/>
          <w:sz w:val="24"/>
          <w:szCs w:val="24"/>
          <w:shd w:val="clear" w:color="auto" w:fill="FFFFFF"/>
          <w:lang w:eastAsia="ru-RU"/>
        </w:rPr>
        <w:t xml:space="preserve">, техника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p>
    <w:p w14:paraId="1E99266E"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
    <w:p w14:paraId="746402FA"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Современное общество имеет потребность в творческой личности. Многие способности и чувства, которыми наделяет нас природа, к сожалению, остаются недостаточно развитыми и не раскрытыми, а значит, и нереализованными в будущей жизни. Наличие развитого воображения в зрелые годы обуславливает успешность любого вида профессиональной деятельности человека. Поэтому развитие творческих способностей – одна из главных задач как дошкольного воспитания, так и будущих педагогов.</w:t>
      </w:r>
    </w:p>
    <w:p w14:paraId="3BD339CA"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Информационно-репродуктивные методы, которые доминируют в практике обучения, не позволяют студентам в полной мере развиваться в творческом плане. Как показывает опыт и научные исследования, современные студенты обладают привычкой применять готовые знания, действовать по шаблону, по образцу [2;3]. </w:t>
      </w:r>
    </w:p>
    <w:p w14:paraId="315CD5B9" w14:textId="77777777" w:rsidR="00B001AD" w:rsidRPr="006D7F4F" w:rsidRDefault="00B001AD" w:rsidP="006D7F4F">
      <w:pPr>
        <w:spacing w:after="0" w:line="288" w:lineRule="auto"/>
        <w:ind w:firstLine="709"/>
        <w:jc w:val="both"/>
        <w:rPr>
          <w:rFonts w:asciiTheme="majorBidi" w:hAnsiTheme="majorBidi" w:cstheme="majorBidi"/>
          <w:color w:val="111115"/>
          <w:sz w:val="24"/>
          <w:szCs w:val="24"/>
          <w:shd w:val="clear" w:color="auto" w:fill="FFFFFF"/>
        </w:rPr>
      </w:pPr>
      <w:r w:rsidRPr="006D7F4F">
        <w:rPr>
          <w:rFonts w:asciiTheme="majorBidi" w:hAnsiTheme="majorBidi" w:cstheme="majorBidi"/>
          <w:sz w:val="24"/>
          <w:szCs w:val="24"/>
        </w:rPr>
        <w:t>Основное внимание в общем образовании учащихся уделяется умственному, интеллектуальному развитию. И в итоге ручное творчество отходит на второй план, а между тем профессиональный стандарт педагога требует от выпускников педагогических специальностей не только «</w:t>
      </w:r>
      <w:proofErr w:type="spellStart"/>
      <w:r w:rsidRPr="006D7F4F">
        <w:rPr>
          <w:rFonts w:asciiTheme="majorBidi" w:hAnsiTheme="majorBidi" w:cstheme="majorBidi"/>
          <w:sz w:val="24"/>
          <w:szCs w:val="24"/>
        </w:rPr>
        <w:t>знаниевых</w:t>
      </w:r>
      <w:proofErr w:type="spellEnd"/>
      <w:r w:rsidRPr="006D7F4F">
        <w:rPr>
          <w:rFonts w:asciiTheme="majorBidi" w:hAnsiTheme="majorBidi" w:cstheme="majorBidi"/>
          <w:sz w:val="24"/>
          <w:szCs w:val="24"/>
        </w:rPr>
        <w:t>» компетенций, но и творчества.</w:t>
      </w:r>
    </w:p>
    <w:p w14:paraId="517FDDCB"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lastRenderedPageBreak/>
        <w:t xml:space="preserve">Одним из эффективных средств развития художественного творчества считаются нетрадиционные техники рисования. В настоящее время стало появляться очень много разных способов, средств, техник рисования. Наряду со старыми техниками, которые с годами не теряют своей привлекательности, прибавляются новые, еще более интересные, захватывающие, и всех их объединяет простота и доступность </w:t>
      </w:r>
      <w:r w:rsidRPr="006D7F4F">
        <w:rPr>
          <w:rFonts w:asciiTheme="majorBidi" w:hAnsiTheme="majorBidi" w:cstheme="majorBidi"/>
          <w:iCs/>
          <w:sz w:val="24"/>
          <w:szCs w:val="24"/>
        </w:rPr>
        <w:t>[1;2]</w:t>
      </w:r>
      <w:r w:rsidRPr="006D7F4F">
        <w:rPr>
          <w:rFonts w:asciiTheme="majorBidi" w:hAnsiTheme="majorBidi" w:cstheme="majorBidi"/>
          <w:sz w:val="24"/>
          <w:szCs w:val="24"/>
        </w:rPr>
        <w:t>.</w:t>
      </w:r>
    </w:p>
    <w:p w14:paraId="316C8871"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В каждой технике есть своя изюминка, свой особый цвет, линии, штрихи, которые гармонируют друг с другом, и каждая из этих особенностей может служить в качестве способа создания уникального произведения искусства. </w:t>
      </w:r>
    </w:p>
    <w:p w14:paraId="2BBB2CC5"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333333"/>
          <w:sz w:val="24"/>
          <w:szCs w:val="24"/>
          <w:shd w:val="clear" w:color="auto" w:fill="FFFFFF"/>
        </w:rPr>
        <w:t>Даже студенты во время прохождения педагогической практики, отмечают, что, когда проводятся занятия по изобразительной деятельности в традиционной форме обучения, часто возникает реакция детей - «я так не умею», «у меня не получится» или «я не смогу сделать правильно, вы мне нарисуйте». У малышей вообще это может вызвать упрямый протест «не буду», «не хочу». Занятия же, проводимые с использованием нетрадиционных техник рисования, воспринимаются как игра, фокус, возможность «пошалить». Здесь реакция удивления: «А как это?», «А правда так можно?» снимает блокировку деятельности и вызывает желание поскорее попробовать сделать все самому, увидеть результат своего творчества, поделиться своими эмоциями с окружающими.</w:t>
      </w:r>
    </w:p>
    <w:p w14:paraId="46B1539D"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sz w:val="24"/>
          <w:szCs w:val="24"/>
        </w:rPr>
        <w:t xml:space="preserve">Я сегодня хочу представить уникальную нетрадиционную технику рисования </w:t>
      </w:r>
      <w:proofErr w:type="spellStart"/>
      <w:r w:rsidRPr="006D7F4F">
        <w:rPr>
          <w:rFonts w:asciiTheme="majorBidi" w:hAnsiTheme="majorBidi" w:cstheme="majorBidi"/>
          <w:sz w:val="24"/>
          <w:szCs w:val="24"/>
        </w:rPr>
        <w:t>Эбру</w:t>
      </w:r>
      <w:proofErr w:type="spellEnd"/>
      <w:r w:rsidRPr="006D7F4F">
        <w:rPr>
          <w:rFonts w:asciiTheme="majorBidi" w:hAnsiTheme="majorBidi" w:cstheme="majorBidi"/>
          <w:sz w:val="24"/>
          <w:szCs w:val="24"/>
        </w:rPr>
        <w:t xml:space="preserve">, с которой мы вместе со студентами познакомились в рамках практической подготовки, «Детский сад № 482 </w:t>
      </w:r>
      <w:proofErr w:type="spellStart"/>
      <w:r w:rsidRPr="006D7F4F">
        <w:rPr>
          <w:rFonts w:asciiTheme="majorBidi" w:hAnsiTheme="majorBidi" w:cstheme="majorBidi"/>
          <w:sz w:val="24"/>
          <w:szCs w:val="24"/>
        </w:rPr>
        <w:t>г.Челябинска</w:t>
      </w:r>
      <w:proofErr w:type="spellEnd"/>
      <w:r w:rsidRPr="006D7F4F">
        <w:rPr>
          <w:rFonts w:asciiTheme="majorBidi" w:hAnsiTheme="majorBidi" w:cstheme="majorBidi"/>
          <w:sz w:val="24"/>
          <w:szCs w:val="24"/>
        </w:rPr>
        <w:t>» эта техника осваивается уже не один год.</w:t>
      </w:r>
    </w:p>
    <w:p w14:paraId="1BE183E8"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 это древнее восточное искусство, представляющее собой рисование несмешивающимися красками на поверхности густой воды с последующим переносом на бумагу.</w:t>
      </w:r>
    </w:p>
    <w:p w14:paraId="358E14E7"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shd w:val="clear" w:color="auto" w:fill="FFFFFF"/>
          <w:lang w:eastAsia="ru-RU"/>
        </w:rPr>
        <w:t xml:space="preserve">Известны такие названия этой техники, как «танцующие краски», «плавающие краски», «бумажное </w:t>
      </w:r>
      <w:proofErr w:type="spellStart"/>
      <w:r w:rsidRPr="006D7F4F">
        <w:rPr>
          <w:rFonts w:asciiTheme="majorBidi" w:eastAsia="Times New Roman" w:hAnsiTheme="majorBidi" w:cstheme="majorBidi"/>
          <w:color w:val="000000"/>
          <w:sz w:val="24"/>
          <w:szCs w:val="24"/>
          <w:shd w:val="clear" w:color="auto" w:fill="FFFFFF"/>
          <w:lang w:eastAsia="ru-RU"/>
        </w:rPr>
        <w:t>мраморирование</w:t>
      </w:r>
      <w:proofErr w:type="spellEnd"/>
      <w:r w:rsidRPr="006D7F4F">
        <w:rPr>
          <w:rFonts w:asciiTheme="majorBidi" w:eastAsia="Times New Roman" w:hAnsiTheme="majorBidi" w:cstheme="majorBidi"/>
          <w:color w:val="000000"/>
          <w:sz w:val="24"/>
          <w:szCs w:val="24"/>
          <w:shd w:val="clear" w:color="auto" w:fill="FFFFFF"/>
          <w:lang w:eastAsia="ru-RU"/>
        </w:rPr>
        <w:t xml:space="preserve">». Предположительно искусство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возникло в Индии, получило развитие в Турции и постепенно в 17 веке появилось в Европе (в частности, во Франции) под названием «Турецкая бумага». Мраморная бумага пользовалась особым спросом при оформлении документов и частной переписки. Помимо эстетической функции, она имела весьма серьезное практическое значение – защищала документы от подделки [4;3].</w:t>
      </w:r>
    </w:p>
    <w:p w14:paraId="26C4AF8C"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hAnsiTheme="majorBidi" w:cstheme="majorBidi"/>
          <w:b/>
          <w:color w:val="2A2B2C"/>
          <w:sz w:val="24"/>
          <w:szCs w:val="24"/>
        </w:rPr>
        <w:t>Необходимые материалы.</w:t>
      </w:r>
    </w:p>
    <w:p w14:paraId="628F483A"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 xml:space="preserve">В продаже есть готовые наборы для рисования в этой технике, в которые входят: жидкие краски в бутылочках, загуститель (обычно - в сухом виде или в виде концентрата), лоток, инструменты (кисти, гребни, шило, спицы), бумага. Поверхностью для создания узора буквально служит жидкость, в которую добавляется загуститель (в состав входят особые растительные компоненты – воск из нектара экзотических растений, например – гевеи. Загуститель делает воду вязкой, благодаря чему цветные капли не тонут и не смешиваются, как в обычной воде. </w:t>
      </w:r>
    </w:p>
    <w:p w14:paraId="2DD2C604"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 xml:space="preserve">Сами краски – особые - делаются на основе натуральных красителей. Это очень жидкие краски, они хорошо растекаются по поверхности, а с помощью тонких палочек и гребней художник придает кругам на воде форму. </w:t>
      </w:r>
    </w:p>
    <w:p w14:paraId="0A036558"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По окончании работы рисунок можно перенести на бумажный лист, а профессионалы способны использовать и другие поверхности: дерево, ткани, керамику, кожу.</w:t>
      </w:r>
    </w:p>
    <w:p w14:paraId="3F5384EF"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sz w:val="24"/>
          <w:szCs w:val="24"/>
        </w:rPr>
        <w:lastRenderedPageBreak/>
        <w:t xml:space="preserve">Если нет цели заниматься этой техникой постоянно, можно попробовать экономные варианты с подручными средствами. В качестве загустителя для воды можно использовать крахмал или муку и разводить их </w:t>
      </w:r>
      <w:r w:rsidRPr="006D7F4F">
        <w:rPr>
          <w:rFonts w:asciiTheme="majorBidi" w:hAnsiTheme="majorBidi" w:cstheme="majorBidi"/>
          <w:color w:val="2A2B2C"/>
          <w:sz w:val="24"/>
          <w:szCs w:val="24"/>
        </w:rPr>
        <w:t xml:space="preserve">до состояния вязкого клейстера. Иногда добавляют канцелярский клей или ПВА. Есть варианты рисования на молоке или кефире. Краски тоже можно сделать самостоятельно. Для этого вам понадобится растворитель и обычные масляные краски. Можно также использовать гуашь или акриловые краски. Каждый цвет разводится в отдельной емкости, чтобы не смешивать их между собой. В качестве емкости может служить любая глубокая посудина. В готовые наборы обычно кладут лоток формата A4, к тому же его можно приобрести отдельно. </w:t>
      </w:r>
    </w:p>
    <w:p w14:paraId="021FA5DC"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 xml:space="preserve">Инструменты для рисования тоже можно использовать любые, только важно после прорисовывания каждого элемента вытирать или менять инструмент, чтобы не допускать смешения красок. В работе с детьми вместо шила можно использовать менее опасные зубочистки или шпажки. В набор входит специальная грунтованная бумага для </w:t>
      </w:r>
      <w:proofErr w:type="spellStart"/>
      <w:r w:rsidRPr="006D7F4F">
        <w:rPr>
          <w:rFonts w:asciiTheme="majorBidi" w:hAnsiTheme="majorBidi" w:cstheme="majorBidi"/>
          <w:color w:val="2A2B2C"/>
          <w:sz w:val="24"/>
          <w:szCs w:val="24"/>
        </w:rPr>
        <w:t>Эбру</w:t>
      </w:r>
      <w:proofErr w:type="spellEnd"/>
      <w:r w:rsidRPr="006D7F4F">
        <w:rPr>
          <w:rFonts w:asciiTheme="majorBidi" w:hAnsiTheme="majorBidi" w:cstheme="majorBidi"/>
          <w:color w:val="2A2B2C"/>
          <w:sz w:val="24"/>
          <w:szCs w:val="24"/>
        </w:rPr>
        <w:t>. Но можно брать и обычную не слишком плотную бумагу [4;3].</w:t>
      </w:r>
    </w:p>
    <w:p w14:paraId="132AA504"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b/>
          <w:color w:val="2A2B2C"/>
          <w:sz w:val="24"/>
          <w:szCs w:val="24"/>
        </w:rPr>
        <w:t>Процесс рисования на воде</w:t>
      </w:r>
      <w:r w:rsidRPr="006D7F4F">
        <w:rPr>
          <w:rFonts w:asciiTheme="majorBidi" w:hAnsiTheme="majorBidi" w:cstheme="majorBidi"/>
          <w:color w:val="2A2B2C"/>
          <w:sz w:val="24"/>
          <w:szCs w:val="24"/>
        </w:rPr>
        <w:t>.</w:t>
      </w:r>
    </w:p>
    <w:p w14:paraId="660957DB"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Перед тем, как приступить к созданию узоров – нужно подготовить фон для рисунка. Он будет удерживать краски, которые будут наноситься потом.</w:t>
      </w:r>
    </w:p>
    <w:p w14:paraId="0F7C4F64"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 xml:space="preserve">Набираем краски в кисточку и произвольно разбрызгиваем по всей поверхности. Первые капли растворятся – это нормально! Затем краска будет оставаться на поверхности. Фон можно сделать однотонным или использовать несколько цветов: краска не будет смешиваться, образуя прожилки и узоры. Можно использовать гребень для придания фону более сложного орнамента. Не следует использовать больше двух-трех цветов краски для фона. </w:t>
      </w:r>
    </w:p>
    <w:p w14:paraId="2EFE7935" w14:textId="77777777" w:rsidR="00B001AD" w:rsidRPr="006D7F4F" w:rsidRDefault="00B001AD" w:rsidP="006D7F4F">
      <w:pPr>
        <w:spacing w:after="0" w:line="288" w:lineRule="auto"/>
        <w:ind w:firstLine="709"/>
        <w:jc w:val="both"/>
        <w:rPr>
          <w:rFonts w:asciiTheme="majorBidi" w:hAnsiTheme="majorBidi" w:cstheme="majorBidi"/>
          <w:b/>
          <w:color w:val="2A2B2C"/>
          <w:sz w:val="24"/>
          <w:szCs w:val="24"/>
        </w:rPr>
      </w:pPr>
      <w:r w:rsidRPr="006D7F4F">
        <w:rPr>
          <w:rFonts w:asciiTheme="majorBidi" w:hAnsiTheme="majorBidi" w:cstheme="majorBidi"/>
          <w:b/>
          <w:color w:val="2A2B2C"/>
          <w:sz w:val="24"/>
          <w:szCs w:val="24"/>
        </w:rPr>
        <w:t>Создание основного рисунка</w:t>
      </w:r>
    </w:p>
    <w:p w14:paraId="737CC3D6"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 xml:space="preserve">Суть рисования </w:t>
      </w:r>
      <w:proofErr w:type="spellStart"/>
      <w:r w:rsidRPr="006D7F4F">
        <w:rPr>
          <w:rFonts w:asciiTheme="majorBidi" w:hAnsiTheme="majorBidi" w:cstheme="majorBidi"/>
          <w:color w:val="2A2B2C"/>
          <w:sz w:val="24"/>
          <w:szCs w:val="24"/>
        </w:rPr>
        <w:t>Эбру</w:t>
      </w:r>
      <w:proofErr w:type="spellEnd"/>
      <w:r w:rsidRPr="006D7F4F">
        <w:rPr>
          <w:rFonts w:asciiTheme="majorBidi" w:hAnsiTheme="majorBidi" w:cstheme="majorBidi"/>
          <w:color w:val="2A2B2C"/>
          <w:sz w:val="24"/>
          <w:szCs w:val="24"/>
        </w:rPr>
        <w:t xml:space="preserve"> сводится к тому, чтобы создать на поверхности воды круг из краски, а затем при помощи шила всячески деформировать его, создавая удивительные узоры. Чем сложнее рисунок, тем больше мастерства и опыта понадобится от художника. Начинать можно с рисования цветов или бабочек. Существует много видов техник </w:t>
      </w:r>
      <w:proofErr w:type="spellStart"/>
      <w:r w:rsidRPr="006D7F4F">
        <w:rPr>
          <w:rFonts w:asciiTheme="majorBidi" w:hAnsiTheme="majorBidi" w:cstheme="majorBidi"/>
          <w:color w:val="2A2B2C"/>
          <w:sz w:val="24"/>
          <w:szCs w:val="24"/>
        </w:rPr>
        <w:t>Эбру</w:t>
      </w:r>
      <w:proofErr w:type="spellEnd"/>
      <w:r w:rsidRPr="006D7F4F">
        <w:rPr>
          <w:rFonts w:asciiTheme="majorBidi" w:hAnsiTheme="majorBidi" w:cstheme="majorBidi"/>
          <w:color w:val="2A2B2C"/>
          <w:sz w:val="24"/>
          <w:szCs w:val="24"/>
        </w:rPr>
        <w:t xml:space="preserve">. Для работы с детьми используются 4 простейшие техники. </w:t>
      </w:r>
    </w:p>
    <w:p w14:paraId="1471E3ED"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b/>
          <w:color w:val="2A2B2C"/>
          <w:sz w:val="24"/>
          <w:szCs w:val="24"/>
        </w:rPr>
        <w:t>«</w:t>
      </w:r>
      <w:proofErr w:type="spellStart"/>
      <w:r w:rsidRPr="006D7F4F">
        <w:rPr>
          <w:rFonts w:asciiTheme="majorBidi" w:hAnsiTheme="majorBidi" w:cstheme="majorBidi"/>
          <w:b/>
          <w:color w:val="2A2B2C"/>
          <w:sz w:val="24"/>
          <w:szCs w:val="24"/>
        </w:rPr>
        <w:t>Баттал</w:t>
      </w:r>
      <w:proofErr w:type="spellEnd"/>
      <w:r w:rsidRPr="006D7F4F">
        <w:rPr>
          <w:rFonts w:asciiTheme="majorBidi" w:hAnsiTheme="majorBidi" w:cstheme="majorBidi"/>
          <w:b/>
          <w:color w:val="2A2B2C"/>
          <w:sz w:val="24"/>
          <w:szCs w:val="24"/>
        </w:rPr>
        <w:t xml:space="preserve"> </w:t>
      </w:r>
      <w:proofErr w:type="spellStart"/>
      <w:r w:rsidRPr="006D7F4F">
        <w:rPr>
          <w:rFonts w:asciiTheme="majorBidi" w:hAnsiTheme="majorBidi" w:cstheme="majorBidi"/>
          <w:b/>
          <w:color w:val="2A2B2C"/>
          <w:sz w:val="24"/>
          <w:szCs w:val="24"/>
        </w:rPr>
        <w:t>эбру</w:t>
      </w:r>
      <w:proofErr w:type="spellEnd"/>
      <w:r w:rsidRPr="006D7F4F">
        <w:rPr>
          <w:rFonts w:asciiTheme="majorBidi" w:hAnsiTheme="majorBidi" w:cstheme="majorBidi"/>
          <w:b/>
          <w:color w:val="2A2B2C"/>
          <w:sz w:val="24"/>
          <w:szCs w:val="24"/>
        </w:rPr>
        <w:t>».</w:t>
      </w:r>
      <w:r w:rsidRPr="006D7F4F">
        <w:rPr>
          <w:rFonts w:asciiTheme="majorBidi" w:hAnsiTheme="majorBidi" w:cstheme="majorBidi"/>
          <w:color w:val="2A2B2C"/>
          <w:sz w:val="24"/>
          <w:szCs w:val="24"/>
        </w:rPr>
        <w:t xml:space="preserve"> Данная техника состоит в том, что краску разбрызгивают кистью на поверхность воды и тот узор, который получился, просто переносят на бумагу, ничего при этом не изменяя. То есть минимум «вмешательства» со стороны исполнителя, узор формируется исключительно «сам по себе» [5;3]. </w:t>
      </w:r>
    </w:p>
    <w:p w14:paraId="7041C640"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b/>
          <w:color w:val="2A2B2C"/>
          <w:sz w:val="24"/>
          <w:szCs w:val="24"/>
        </w:rPr>
        <w:t>«</w:t>
      </w:r>
      <w:proofErr w:type="spellStart"/>
      <w:r w:rsidRPr="006D7F4F">
        <w:rPr>
          <w:rFonts w:asciiTheme="majorBidi" w:hAnsiTheme="majorBidi" w:cstheme="majorBidi"/>
          <w:b/>
          <w:color w:val="2A2B2C"/>
          <w:sz w:val="24"/>
          <w:szCs w:val="24"/>
        </w:rPr>
        <w:t>Эбру</w:t>
      </w:r>
      <w:proofErr w:type="spellEnd"/>
      <w:r w:rsidRPr="006D7F4F">
        <w:rPr>
          <w:rFonts w:asciiTheme="majorBidi" w:hAnsiTheme="majorBidi" w:cstheme="majorBidi"/>
          <w:b/>
          <w:color w:val="2A2B2C"/>
          <w:sz w:val="24"/>
          <w:szCs w:val="24"/>
        </w:rPr>
        <w:t xml:space="preserve"> шаль». </w:t>
      </w:r>
      <w:r w:rsidRPr="006D7F4F">
        <w:rPr>
          <w:rFonts w:asciiTheme="majorBidi" w:hAnsiTheme="majorBidi" w:cstheme="majorBidi"/>
          <w:color w:val="2A2B2C"/>
          <w:sz w:val="24"/>
          <w:szCs w:val="24"/>
        </w:rPr>
        <w:t xml:space="preserve">Краску разбрызгивают на поверхность воды, с помощью шила формируют рисунок— проводят им по поверхности влево-вправо или вверх-вниз, затем поэтому же рисунку делают круговые движения шилом. Рисунки, которые получаются в этой технике, напоминают орнаменты на платках и шалях. </w:t>
      </w:r>
    </w:p>
    <w:p w14:paraId="265F6636"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b/>
          <w:color w:val="2A2B2C"/>
          <w:sz w:val="24"/>
          <w:szCs w:val="24"/>
        </w:rPr>
        <w:t>«Соловьиное гнездо»</w:t>
      </w:r>
      <w:r w:rsidRPr="006D7F4F">
        <w:rPr>
          <w:rFonts w:asciiTheme="majorBidi" w:hAnsiTheme="majorBidi" w:cstheme="majorBidi"/>
          <w:color w:val="2A2B2C"/>
          <w:sz w:val="24"/>
          <w:szCs w:val="24"/>
        </w:rPr>
        <w:t xml:space="preserve"> Краску разбрызгивают на поверхность воды, после чего берут шило и делают им круговые движения. Сначала рисуют большую окружность, затем — окружности меньшего диаметра. Так получаются «гнездышки». </w:t>
      </w:r>
    </w:p>
    <w:p w14:paraId="34E0DAE4"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b/>
          <w:color w:val="2A2B2C"/>
          <w:sz w:val="24"/>
          <w:szCs w:val="24"/>
        </w:rPr>
        <w:t xml:space="preserve">«Фантазийное </w:t>
      </w:r>
      <w:proofErr w:type="spellStart"/>
      <w:r w:rsidRPr="006D7F4F">
        <w:rPr>
          <w:rFonts w:asciiTheme="majorBidi" w:hAnsiTheme="majorBidi" w:cstheme="majorBidi"/>
          <w:b/>
          <w:color w:val="2A2B2C"/>
          <w:sz w:val="24"/>
          <w:szCs w:val="24"/>
        </w:rPr>
        <w:t>эбру</w:t>
      </w:r>
      <w:proofErr w:type="spellEnd"/>
      <w:r w:rsidRPr="006D7F4F">
        <w:rPr>
          <w:rFonts w:asciiTheme="majorBidi" w:hAnsiTheme="majorBidi" w:cstheme="majorBidi"/>
          <w:b/>
          <w:color w:val="2A2B2C"/>
          <w:sz w:val="24"/>
          <w:szCs w:val="24"/>
        </w:rPr>
        <w:t>»</w:t>
      </w:r>
      <w:r w:rsidRPr="006D7F4F">
        <w:rPr>
          <w:rFonts w:asciiTheme="majorBidi" w:hAnsiTheme="majorBidi" w:cstheme="majorBidi"/>
          <w:color w:val="2A2B2C"/>
          <w:sz w:val="24"/>
          <w:szCs w:val="24"/>
        </w:rPr>
        <w:t xml:space="preserve"> дает большой простор фантазии художника, что видно уже из названия [4;3].</w:t>
      </w:r>
    </w:p>
    <w:p w14:paraId="313A3C4A" w14:textId="77777777" w:rsidR="00B001AD" w:rsidRPr="006D7F4F" w:rsidRDefault="00B001AD" w:rsidP="006D7F4F">
      <w:pPr>
        <w:spacing w:after="0" w:line="288" w:lineRule="auto"/>
        <w:ind w:firstLine="709"/>
        <w:jc w:val="both"/>
        <w:rPr>
          <w:rFonts w:asciiTheme="majorBidi" w:hAnsiTheme="majorBidi" w:cstheme="majorBidi"/>
          <w:b/>
          <w:color w:val="2A2B2C"/>
          <w:sz w:val="24"/>
          <w:szCs w:val="24"/>
        </w:rPr>
      </w:pPr>
      <w:r w:rsidRPr="006D7F4F">
        <w:rPr>
          <w:rFonts w:asciiTheme="majorBidi" w:hAnsiTheme="majorBidi" w:cstheme="majorBidi"/>
          <w:b/>
          <w:color w:val="2A2B2C"/>
          <w:sz w:val="24"/>
          <w:szCs w:val="24"/>
        </w:rPr>
        <w:t>Перенос изображения на бумагу</w:t>
      </w:r>
    </w:p>
    <w:p w14:paraId="2227A618"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lastRenderedPageBreak/>
        <w:t>Для этого осторожно прикладываем лист к поверхности жидкости и ждем 10-15 секунд. Затем медленно достаем лист: цепляем край и перетаскиваем через бортик емкости. Так лишняя влага стечет обратно в лоток. После этого осталось только высушить ваше творение, поставить его в рамку или поместить в альбом для сохранности.</w:t>
      </w:r>
    </w:p>
    <w:p w14:paraId="661BBDEF" w14:textId="77777777" w:rsidR="00B001AD" w:rsidRPr="006D7F4F" w:rsidRDefault="00B001AD" w:rsidP="006D7F4F">
      <w:pPr>
        <w:spacing w:after="0" w:line="288" w:lineRule="auto"/>
        <w:ind w:firstLine="709"/>
        <w:jc w:val="both"/>
        <w:rPr>
          <w:rFonts w:asciiTheme="majorBidi" w:hAnsiTheme="majorBidi" w:cstheme="majorBidi"/>
          <w:color w:val="2A2B2C"/>
          <w:sz w:val="24"/>
          <w:szCs w:val="24"/>
        </w:rPr>
      </w:pPr>
      <w:r w:rsidRPr="006D7F4F">
        <w:rPr>
          <w:rFonts w:asciiTheme="majorBidi" w:hAnsiTheme="majorBidi" w:cstheme="majorBidi"/>
          <w:color w:val="2A2B2C"/>
          <w:sz w:val="24"/>
          <w:szCs w:val="24"/>
        </w:rPr>
        <w:t>Далее представляю вашему вниманию некоторые работы воспитанников «Детский сад № 482 г. Челябинска» в разных тематиках</w:t>
      </w:r>
      <w:r w:rsidRPr="006D7F4F">
        <w:rPr>
          <w:rFonts w:asciiTheme="majorBidi" w:hAnsiTheme="majorBidi" w:cstheme="majorBidi"/>
          <w:sz w:val="24"/>
          <w:szCs w:val="24"/>
        </w:rPr>
        <w:t xml:space="preserve">: </w:t>
      </w:r>
    </w:p>
    <w:p w14:paraId="51526426"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Таким образом, можно сделать следующие заключения.</w:t>
      </w:r>
    </w:p>
    <w:p w14:paraId="60D8D5FA"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 xml:space="preserve">Педагогические технологии, которые используются в </w:t>
      </w:r>
      <w:proofErr w:type="spellStart"/>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Эбру</w:t>
      </w:r>
      <w:proofErr w:type="spellEnd"/>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w:t>
      </w:r>
    </w:p>
    <w:p w14:paraId="7995BF4B"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Здоровьесберегающая технология</w:t>
      </w:r>
      <w:r w:rsidRPr="006D7F4F">
        <w:rPr>
          <w:rFonts w:asciiTheme="majorBidi" w:eastAsia="Times New Roman" w:hAnsiTheme="majorBidi" w:cstheme="majorBidi"/>
          <w:color w:val="000000"/>
          <w:sz w:val="24"/>
          <w:szCs w:val="24"/>
          <w:shd w:val="clear" w:color="auto" w:fill="FFFFFF"/>
          <w:lang w:eastAsia="ru-RU"/>
        </w:rPr>
        <w:t>.</w:t>
      </w:r>
    </w:p>
    <w:p w14:paraId="00D89A89"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color w:val="000000"/>
          <w:sz w:val="24"/>
          <w:szCs w:val="24"/>
          <w:shd w:val="clear" w:color="auto" w:fill="FFFFFF"/>
          <w:lang w:eastAsia="ru-RU"/>
        </w:rPr>
        <w:t xml:space="preserve">Техника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является арт-терапией. Сам процесс направлен на релаксацию, ребенок раскрепощается, выплескивает свои эмоции, чувствует себя уверенней, отображает свое настроение с помощью красок. </w:t>
      </w:r>
      <w:r w:rsidRPr="006D7F4F">
        <w:rPr>
          <w:rFonts w:asciiTheme="majorBidi" w:hAnsiTheme="majorBidi" w:cstheme="majorBidi"/>
          <w:sz w:val="24"/>
          <w:szCs w:val="24"/>
        </w:rPr>
        <w:t xml:space="preserve"> </w:t>
      </w:r>
      <w:r w:rsidRPr="006D7F4F">
        <w:rPr>
          <w:rFonts w:asciiTheme="majorBidi" w:eastAsia="Times New Roman" w:hAnsiTheme="majorBidi" w:cstheme="majorBidi"/>
          <w:color w:val="000000"/>
          <w:sz w:val="24"/>
          <w:szCs w:val="24"/>
          <w:shd w:val="clear" w:color="auto" w:fill="FFFFFF"/>
          <w:lang w:eastAsia="ru-RU"/>
        </w:rPr>
        <w:t>Использование нетрадиционной техники рисования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в коррекционно-развивающем обучении детей с речевыми нарушениями в настоящее время является актуальным и популярным. </w:t>
      </w:r>
    </w:p>
    <w:p w14:paraId="10AD17AB"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Традиционная (репродуктивная) технология.</w:t>
      </w:r>
    </w:p>
    <w:p w14:paraId="5B71C0CE"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proofErr w:type="spellStart"/>
      <w:r w:rsidRPr="006D7F4F">
        <w:rPr>
          <w:rFonts w:asciiTheme="majorBidi" w:eastAsia="Times New Roman" w:hAnsiTheme="majorBidi" w:cstheme="majorBidi"/>
          <w:color w:val="000000"/>
          <w:sz w:val="24"/>
          <w:szCs w:val="24"/>
          <w:shd w:val="clear" w:color="auto" w:fill="FFFFFF"/>
          <w:lang w:eastAsia="ru-RU"/>
        </w:rPr>
        <w:t>Акварисование</w:t>
      </w:r>
      <w:proofErr w:type="spellEnd"/>
      <w:r w:rsidRPr="006D7F4F">
        <w:rPr>
          <w:rFonts w:asciiTheme="majorBidi" w:eastAsia="Times New Roman" w:hAnsiTheme="majorBidi" w:cstheme="majorBidi"/>
          <w:color w:val="000000"/>
          <w:sz w:val="24"/>
          <w:szCs w:val="24"/>
          <w:shd w:val="clear" w:color="auto" w:fill="FFFFFF"/>
          <w:lang w:eastAsia="ru-RU"/>
        </w:rPr>
        <w:t xml:space="preserve"> не требует предварительной подготовки. Техника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не позволяет рисовать по образцу. Это дает толчок для творчества, развития воображения, проявления самостоятельности и выражению индивидуальности. </w:t>
      </w:r>
    </w:p>
    <w:p w14:paraId="35FE8155"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color w:val="000000"/>
          <w:sz w:val="24"/>
          <w:szCs w:val="24"/>
          <w:shd w:val="clear" w:color="auto" w:fill="FFFFFF"/>
          <w:lang w:eastAsia="ru-RU"/>
        </w:rPr>
        <w:t>Для детей рисование на воде, похоже на мир фантазий, который воплощается в реальность. Каждый раз, рисуя новую картинку, они восторгаются не только чарующими изображениями, но и тем волшебным моментом, когда рисунок отразится на бумаге.</w:t>
      </w:r>
    </w:p>
    <w:p w14:paraId="7FB4579E"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Технология «Коллективного обучения».</w:t>
      </w:r>
    </w:p>
    <w:p w14:paraId="44923C03" w14:textId="77777777" w:rsidR="00B001AD" w:rsidRPr="006D7F4F" w:rsidRDefault="00B001AD" w:rsidP="006D7F4F">
      <w:pPr>
        <w:spacing w:after="0" w:line="288" w:lineRule="auto"/>
        <w:ind w:firstLine="709"/>
        <w:jc w:val="both"/>
        <w:rPr>
          <w:rFonts w:asciiTheme="majorBidi" w:eastAsia="Times New Roman" w:hAnsiTheme="majorBidi" w:cstheme="majorBidi"/>
          <w:b/>
          <w:bCs/>
          <w:color w:val="000000"/>
          <w:sz w:val="24"/>
          <w:szCs w:val="24"/>
          <w:bdr w:val="none" w:sz="0" w:space="0" w:color="auto" w:frame="1"/>
          <w:shd w:val="clear" w:color="auto" w:fill="FFFFFF"/>
          <w:lang w:eastAsia="ru-RU"/>
        </w:rPr>
      </w:pPr>
      <w:r w:rsidRPr="006D7F4F">
        <w:rPr>
          <w:rFonts w:asciiTheme="majorBidi" w:eastAsia="Times New Roman" w:hAnsiTheme="majorBidi" w:cstheme="majorBidi"/>
          <w:color w:val="000000"/>
          <w:sz w:val="24"/>
          <w:szCs w:val="24"/>
          <w:shd w:val="clear" w:color="auto" w:fill="FFFFFF"/>
          <w:lang w:eastAsia="ru-RU"/>
        </w:rPr>
        <w:t>Рисование в данной технике полезно для неуверенных в себе детей, т.к. работа происходит в подгруппах или парах сменного состава, т.е. все обучают каждого и каждый всех. Активизируются межличностные отношения, которые способствуют реализации в обучении принципов непрерывной передачи знаний.</w:t>
      </w:r>
    </w:p>
    <w:p w14:paraId="3915236B" w14:textId="77777777" w:rsidR="00B001AD" w:rsidRPr="006D7F4F" w:rsidRDefault="00B001AD" w:rsidP="006D7F4F">
      <w:pPr>
        <w:spacing w:after="0" w:line="288" w:lineRule="auto"/>
        <w:ind w:firstLine="709"/>
        <w:jc w:val="both"/>
        <w:rPr>
          <w:rFonts w:asciiTheme="majorBidi" w:eastAsia="Times New Roman" w:hAnsiTheme="majorBidi" w:cstheme="majorBidi"/>
          <w:b/>
          <w:bCs/>
          <w:color w:val="000000"/>
          <w:sz w:val="24"/>
          <w:szCs w:val="24"/>
          <w:bdr w:val="none" w:sz="0" w:space="0" w:color="auto" w:frame="1"/>
          <w:shd w:val="clear" w:color="auto" w:fill="FFFFFF"/>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Внедрение в дошкольное учреждение.</w:t>
      </w:r>
    </w:p>
    <w:p w14:paraId="7AFCA206" w14:textId="77777777" w:rsidR="00B001AD" w:rsidRPr="006D7F4F" w:rsidRDefault="00B001AD" w:rsidP="006D7F4F">
      <w:pPr>
        <w:spacing w:after="0" w:line="288" w:lineRule="auto"/>
        <w:ind w:firstLine="709"/>
        <w:jc w:val="both"/>
        <w:rPr>
          <w:rFonts w:asciiTheme="majorBidi" w:eastAsia="Times New Roman" w:hAnsiTheme="majorBidi" w:cstheme="majorBidi"/>
          <w:color w:val="000000"/>
          <w:sz w:val="24"/>
          <w:szCs w:val="24"/>
          <w:shd w:val="clear" w:color="auto" w:fill="FFFFFF"/>
          <w:lang w:eastAsia="ru-RU"/>
        </w:rPr>
      </w:pPr>
      <w:r w:rsidRPr="006D7F4F">
        <w:rPr>
          <w:rFonts w:asciiTheme="majorBidi" w:eastAsia="Times New Roman" w:hAnsiTheme="majorBidi" w:cstheme="majorBidi"/>
          <w:color w:val="000000"/>
          <w:sz w:val="24"/>
          <w:szCs w:val="24"/>
          <w:shd w:val="clear" w:color="auto" w:fill="FFFFFF"/>
          <w:lang w:eastAsia="ru-RU"/>
        </w:rPr>
        <w:t xml:space="preserve">Считаю, что занятия по рисованию в технике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стоит включать в изобразительную деятельность в дошкольном учреждении. И поскольку такая работа требует развитой мелкой моторики и усидчивости, то практиковать её целесообразно со средней группы. </w:t>
      </w:r>
    </w:p>
    <w:p w14:paraId="48E0BE6F" w14:textId="77777777" w:rsidR="00B001AD" w:rsidRPr="006D7F4F" w:rsidRDefault="00B001AD" w:rsidP="006D7F4F">
      <w:pPr>
        <w:spacing w:after="0" w:line="288" w:lineRule="auto"/>
        <w:ind w:firstLine="709"/>
        <w:jc w:val="both"/>
        <w:rPr>
          <w:rFonts w:asciiTheme="majorBidi" w:eastAsia="Times New Roman" w:hAnsiTheme="majorBidi" w:cstheme="majorBidi"/>
          <w:b/>
          <w:bCs/>
          <w:color w:val="000000"/>
          <w:sz w:val="24"/>
          <w:szCs w:val="24"/>
          <w:bdr w:val="none" w:sz="0" w:space="0" w:color="auto" w:frame="1"/>
          <w:shd w:val="clear" w:color="auto" w:fill="FFFFFF"/>
          <w:lang w:eastAsia="ru-RU"/>
        </w:rPr>
      </w:pPr>
      <w:r w:rsidRPr="006D7F4F">
        <w:rPr>
          <w:rFonts w:asciiTheme="majorBidi" w:eastAsia="Times New Roman" w:hAnsiTheme="majorBidi" w:cstheme="majorBidi"/>
          <w:b/>
          <w:bCs/>
          <w:color w:val="000000"/>
          <w:sz w:val="24"/>
          <w:szCs w:val="24"/>
          <w:bdr w:val="none" w:sz="0" w:space="0" w:color="auto" w:frame="1"/>
          <w:shd w:val="clear" w:color="auto" w:fill="FFFFFF"/>
          <w:lang w:eastAsia="ru-RU"/>
        </w:rPr>
        <w:t>Практическое применение.</w:t>
      </w:r>
    </w:p>
    <w:p w14:paraId="70F684B5"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eastAsia="Times New Roman" w:hAnsiTheme="majorBidi" w:cstheme="majorBidi"/>
          <w:color w:val="000000"/>
          <w:sz w:val="24"/>
          <w:szCs w:val="24"/>
          <w:shd w:val="clear" w:color="auto" w:fill="FFFFFF"/>
          <w:lang w:eastAsia="ru-RU"/>
        </w:rPr>
        <w:t xml:space="preserve">Рисунки в технике </w:t>
      </w:r>
      <w:proofErr w:type="spellStart"/>
      <w:r w:rsidRPr="006D7F4F">
        <w:rPr>
          <w:rFonts w:asciiTheme="majorBidi" w:eastAsia="Times New Roman" w:hAnsiTheme="majorBidi" w:cstheme="majorBidi"/>
          <w:color w:val="000000"/>
          <w:sz w:val="24"/>
          <w:szCs w:val="24"/>
          <w:shd w:val="clear" w:color="auto" w:fill="FFFFFF"/>
          <w:lang w:eastAsia="ru-RU"/>
        </w:rPr>
        <w:t>Эбру</w:t>
      </w:r>
      <w:proofErr w:type="spellEnd"/>
      <w:r w:rsidRPr="006D7F4F">
        <w:rPr>
          <w:rFonts w:asciiTheme="majorBidi" w:eastAsia="Times New Roman" w:hAnsiTheme="majorBidi" w:cstheme="majorBidi"/>
          <w:color w:val="000000"/>
          <w:sz w:val="24"/>
          <w:szCs w:val="24"/>
          <w:shd w:val="clear" w:color="auto" w:fill="FFFFFF"/>
          <w:lang w:eastAsia="ru-RU"/>
        </w:rPr>
        <w:t xml:space="preserve"> можно использовать для оформления выставок, создания коллажей и как фон для аппликации. </w:t>
      </w:r>
    </w:p>
    <w:p w14:paraId="3C4E1288" w14:textId="77777777" w:rsidR="00B001AD" w:rsidRPr="006D7F4F" w:rsidRDefault="00B001AD" w:rsidP="006D7F4F">
      <w:pPr>
        <w:spacing w:after="0" w:line="288" w:lineRule="auto"/>
        <w:ind w:firstLine="709"/>
        <w:jc w:val="both"/>
        <w:rPr>
          <w:rFonts w:asciiTheme="majorBidi" w:hAnsiTheme="majorBidi" w:cstheme="majorBidi"/>
          <w:color w:val="111115"/>
          <w:sz w:val="24"/>
          <w:szCs w:val="24"/>
          <w:shd w:val="clear" w:color="auto" w:fill="FFFFFF"/>
        </w:rPr>
      </w:pPr>
      <w:r w:rsidRPr="006D7F4F">
        <w:rPr>
          <w:rFonts w:asciiTheme="majorBidi" w:hAnsiTheme="majorBidi" w:cstheme="majorBidi"/>
          <w:sz w:val="24"/>
          <w:szCs w:val="24"/>
        </w:rPr>
        <w:t>В заключение, хочется сказать, что, несомненно, этот опыт воспитателей будет полезен для студентов педагогического колледжа. Во время практических занятий по методике преподавания изобразительного искусства и основам изобразительной грамоты студентам предлагаются задания, которые позволяют им находиться в постоянном творческом поиске. Нетрадиционные техники развивают у студентов воображение и фантазию, помогают найти творческий подход к самым обычным вещам, чего так не хватает нашей молодежи.</w:t>
      </w:r>
    </w:p>
    <w:p w14:paraId="1A29D223" w14:textId="77777777" w:rsidR="00B001AD" w:rsidRPr="006D7F4F" w:rsidRDefault="00B001AD" w:rsidP="006D7F4F">
      <w:pPr>
        <w:spacing w:after="0" w:line="288" w:lineRule="auto"/>
        <w:ind w:firstLine="709"/>
        <w:jc w:val="both"/>
        <w:rPr>
          <w:rFonts w:asciiTheme="majorBidi" w:hAnsiTheme="majorBidi" w:cstheme="majorBidi"/>
          <w:color w:val="181818"/>
          <w:sz w:val="24"/>
          <w:szCs w:val="24"/>
          <w:shd w:val="clear" w:color="auto" w:fill="FFFFFF"/>
        </w:rPr>
      </w:pPr>
    </w:p>
    <w:p w14:paraId="516F3D50" w14:textId="77777777" w:rsidR="00B001AD" w:rsidRPr="006D7F4F" w:rsidRDefault="00B001AD" w:rsidP="006D7F4F">
      <w:pPr>
        <w:spacing w:after="0" w:line="288" w:lineRule="auto"/>
        <w:ind w:firstLine="709"/>
        <w:jc w:val="both"/>
        <w:rPr>
          <w:rFonts w:asciiTheme="majorBidi" w:hAnsiTheme="majorBidi" w:cstheme="majorBidi"/>
          <w:b/>
          <w:color w:val="181818"/>
          <w:sz w:val="24"/>
          <w:szCs w:val="24"/>
          <w:shd w:val="clear" w:color="auto" w:fill="FFFFFF"/>
        </w:rPr>
      </w:pPr>
      <w:r w:rsidRPr="006D7F4F">
        <w:rPr>
          <w:rFonts w:asciiTheme="majorBidi" w:hAnsiTheme="majorBidi" w:cstheme="majorBidi"/>
          <w:b/>
          <w:color w:val="181818"/>
          <w:sz w:val="24"/>
          <w:szCs w:val="24"/>
          <w:shd w:val="clear" w:color="auto" w:fill="FFFFFF"/>
        </w:rPr>
        <w:t>Список литературы:</w:t>
      </w:r>
    </w:p>
    <w:p w14:paraId="33901389" w14:textId="77777777" w:rsidR="00B001AD" w:rsidRPr="006D7F4F" w:rsidRDefault="00B001AD" w:rsidP="006D7F4F">
      <w:pPr>
        <w:pStyle w:val="a5"/>
        <w:numPr>
          <w:ilvl w:val="0"/>
          <w:numId w:val="7"/>
        </w:numPr>
        <w:spacing w:after="0" w:line="288" w:lineRule="auto"/>
        <w:ind w:left="0" w:firstLine="709"/>
        <w:jc w:val="both"/>
        <w:rPr>
          <w:rFonts w:asciiTheme="majorBidi" w:hAnsiTheme="majorBidi" w:cstheme="majorBidi"/>
          <w:sz w:val="24"/>
          <w:szCs w:val="24"/>
        </w:rPr>
      </w:pPr>
      <w:r w:rsidRPr="006D7F4F">
        <w:rPr>
          <w:rFonts w:asciiTheme="majorBidi" w:hAnsiTheme="majorBidi" w:cstheme="majorBidi"/>
          <w:sz w:val="24"/>
          <w:szCs w:val="24"/>
        </w:rPr>
        <w:lastRenderedPageBreak/>
        <w:t xml:space="preserve">Башкирова Е. Н. Развитие детей с ОВЗ приемами арт-терапии [Текст] // Психология в России и за рубежом: материалы II </w:t>
      </w:r>
      <w:proofErr w:type="spellStart"/>
      <w:r w:rsidRPr="006D7F4F">
        <w:rPr>
          <w:rFonts w:asciiTheme="majorBidi" w:hAnsiTheme="majorBidi" w:cstheme="majorBidi"/>
          <w:sz w:val="24"/>
          <w:szCs w:val="24"/>
        </w:rPr>
        <w:t>междунар</w:t>
      </w:r>
      <w:proofErr w:type="spellEnd"/>
      <w:r w:rsidRPr="006D7F4F">
        <w:rPr>
          <w:rFonts w:asciiTheme="majorBidi" w:hAnsiTheme="majorBidi" w:cstheme="majorBidi"/>
          <w:sz w:val="24"/>
          <w:szCs w:val="24"/>
        </w:rPr>
        <w:t xml:space="preserve">. науч. </w:t>
      </w:r>
      <w:proofErr w:type="spellStart"/>
      <w:r w:rsidRPr="006D7F4F">
        <w:rPr>
          <w:rFonts w:asciiTheme="majorBidi" w:hAnsiTheme="majorBidi" w:cstheme="majorBidi"/>
          <w:sz w:val="24"/>
          <w:szCs w:val="24"/>
        </w:rPr>
        <w:t>конф</w:t>
      </w:r>
      <w:proofErr w:type="spellEnd"/>
      <w:r w:rsidRPr="006D7F4F">
        <w:rPr>
          <w:rFonts w:asciiTheme="majorBidi" w:hAnsiTheme="majorBidi" w:cstheme="majorBidi"/>
          <w:sz w:val="24"/>
          <w:szCs w:val="24"/>
        </w:rPr>
        <w:t>. (г. Санкт-Петербург, ноябрь 2013 г.). — СПб.: Реноме, 2013. — С. 85-90.</w:t>
      </w:r>
    </w:p>
    <w:p w14:paraId="394A30B5" w14:textId="77777777" w:rsidR="00B001AD" w:rsidRPr="006D7F4F" w:rsidRDefault="00B001AD" w:rsidP="006D7F4F">
      <w:pPr>
        <w:pStyle w:val="a5"/>
        <w:numPr>
          <w:ilvl w:val="0"/>
          <w:numId w:val="7"/>
        </w:numPr>
        <w:spacing w:after="0" w:line="288" w:lineRule="auto"/>
        <w:ind w:left="0" w:firstLine="709"/>
        <w:jc w:val="both"/>
        <w:rPr>
          <w:rFonts w:asciiTheme="majorBidi" w:hAnsiTheme="majorBidi" w:cstheme="majorBidi"/>
          <w:sz w:val="24"/>
          <w:szCs w:val="24"/>
        </w:rPr>
      </w:pPr>
      <w:r w:rsidRPr="006D7F4F">
        <w:rPr>
          <w:rFonts w:asciiTheme="majorBidi" w:hAnsiTheme="majorBidi" w:cstheme="majorBidi"/>
          <w:sz w:val="24"/>
          <w:szCs w:val="24"/>
        </w:rPr>
        <w:t xml:space="preserve">Исханов, </w:t>
      </w:r>
      <w:proofErr w:type="spellStart"/>
      <w:r w:rsidRPr="006D7F4F">
        <w:rPr>
          <w:rFonts w:asciiTheme="majorBidi" w:hAnsiTheme="majorBidi" w:cstheme="majorBidi"/>
          <w:sz w:val="24"/>
          <w:szCs w:val="24"/>
        </w:rPr>
        <w:t>С.В</w:t>
      </w:r>
      <w:proofErr w:type="gramStart"/>
      <w:r w:rsidRPr="006D7F4F">
        <w:rPr>
          <w:rFonts w:asciiTheme="majorBidi" w:hAnsiTheme="majorBidi" w:cstheme="majorBidi"/>
          <w:sz w:val="24"/>
          <w:szCs w:val="24"/>
        </w:rPr>
        <w:t>,.Система</w:t>
      </w:r>
      <w:proofErr w:type="spellEnd"/>
      <w:proofErr w:type="gramEnd"/>
      <w:r w:rsidRPr="006D7F4F">
        <w:rPr>
          <w:rFonts w:asciiTheme="majorBidi" w:hAnsiTheme="majorBidi" w:cstheme="majorBidi"/>
          <w:sz w:val="24"/>
          <w:szCs w:val="24"/>
        </w:rPr>
        <w:t xml:space="preserve"> </w:t>
      </w:r>
      <w:proofErr w:type="spellStart"/>
      <w:r w:rsidRPr="006D7F4F">
        <w:rPr>
          <w:rFonts w:asciiTheme="majorBidi" w:hAnsiTheme="majorBidi" w:cstheme="majorBidi"/>
          <w:sz w:val="24"/>
          <w:szCs w:val="24"/>
        </w:rPr>
        <w:t>диагностико</w:t>
      </w:r>
      <w:proofErr w:type="spellEnd"/>
      <w:r w:rsidRPr="006D7F4F">
        <w:rPr>
          <w:rFonts w:asciiTheme="majorBidi" w:hAnsiTheme="majorBidi" w:cstheme="majorBidi"/>
          <w:sz w:val="24"/>
          <w:szCs w:val="24"/>
        </w:rPr>
        <w:t xml:space="preserve"> – </w:t>
      </w:r>
      <w:proofErr w:type="spellStart"/>
      <w:r w:rsidRPr="006D7F4F">
        <w:rPr>
          <w:rFonts w:asciiTheme="majorBidi" w:hAnsiTheme="majorBidi" w:cstheme="majorBidi"/>
          <w:sz w:val="24"/>
          <w:szCs w:val="24"/>
        </w:rPr>
        <w:t>корррекционной</w:t>
      </w:r>
      <w:proofErr w:type="spellEnd"/>
      <w:r w:rsidRPr="006D7F4F">
        <w:rPr>
          <w:rFonts w:asciiTheme="majorBidi" w:hAnsiTheme="majorBidi" w:cstheme="majorBidi"/>
          <w:sz w:val="24"/>
          <w:szCs w:val="24"/>
        </w:rPr>
        <w:t xml:space="preserve"> работы с аутичными дошкольниками.–</w:t>
      </w:r>
      <w:proofErr w:type="spellStart"/>
      <w:r w:rsidRPr="006D7F4F">
        <w:rPr>
          <w:rFonts w:asciiTheme="majorBidi" w:hAnsiTheme="majorBidi" w:cstheme="majorBidi"/>
          <w:sz w:val="24"/>
          <w:szCs w:val="24"/>
        </w:rPr>
        <w:t>Спб</w:t>
      </w:r>
      <w:proofErr w:type="spellEnd"/>
      <w:r w:rsidRPr="006D7F4F">
        <w:rPr>
          <w:rFonts w:asciiTheme="majorBidi" w:hAnsiTheme="majorBidi" w:cstheme="majorBidi"/>
          <w:sz w:val="24"/>
          <w:szCs w:val="24"/>
        </w:rPr>
        <w:t>.: ООО «ИЗДАТЕЛЬСТВО «ДЕТСТВО ПРЕСС», - 208с.</w:t>
      </w:r>
    </w:p>
    <w:p w14:paraId="6E3B6399" w14:textId="77777777" w:rsidR="00B001AD" w:rsidRPr="006D7F4F" w:rsidRDefault="00B001AD" w:rsidP="006D7F4F">
      <w:pPr>
        <w:pStyle w:val="a5"/>
        <w:numPr>
          <w:ilvl w:val="0"/>
          <w:numId w:val="7"/>
        </w:numPr>
        <w:spacing w:after="0" w:line="288" w:lineRule="auto"/>
        <w:ind w:left="0" w:firstLine="709"/>
        <w:jc w:val="both"/>
        <w:rPr>
          <w:rFonts w:asciiTheme="majorBidi" w:hAnsiTheme="majorBidi" w:cstheme="majorBidi"/>
          <w:sz w:val="24"/>
          <w:szCs w:val="24"/>
        </w:rPr>
      </w:pPr>
      <w:proofErr w:type="spellStart"/>
      <w:r w:rsidRPr="006D7F4F">
        <w:rPr>
          <w:rFonts w:asciiTheme="majorBidi" w:hAnsiTheme="majorBidi" w:cstheme="majorBidi"/>
          <w:sz w:val="24"/>
          <w:szCs w:val="24"/>
        </w:rPr>
        <w:t>Окульская</w:t>
      </w:r>
      <w:proofErr w:type="spellEnd"/>
      <w:r w:rsidRPr="006D7F4F">
        <w:rPr>
          <w:rFonts w:asciiTheme="majorBidi" w:hAnsiTheme="majorBidi" w:cstheme="majorBidi"/>
          <w:sz w:val="24"/>
          <w:szCs w:val="24"/>
        </w:rPr>
        <w:t xml:space="preserve"> Л. В. Нетрадиционная техника рисования </w:t>
      </w:r>
      <w:proofErr w:type="spellStart"/>
      <w:r w:rsidRPr="006D7F4F">
        <w:rPr>
          <w:rFonts w:asciiTheme="majorBidi" w:hAnsiTheme="majorBidi" w:cstheme="majorBidi"/>
          <w:sz w:val="24"/>
          <w:szCs w:val="24"/>
        </w:rPr>
        <w:t>эбру</w:t>
      </w:r>
      <w:proofErr w:type="spellEnd"/>
      <w:r w:rsidRPr="006D7F4F">
        <w:rPr>
          <w:rFonts w:asciiTheme="majorBidi" w:hAnsiTheme="majorBidi" w:cstheme="majorBidi"/>
          <w:sz w:val="24"/>
          <w:szCs w:val="24"/>
        </w:rPr>
        <w:t xml:space="preserve"> [Текст] // Инновационные педагогические технологии: материалы IV </w:t>
      </w:r>
      <w:proofErr w:type="spellStart"/>
      <w:r w:rsidRPr="006D7F4F">
        <w:rPr>
          <w:rFonts w:asciiTheme="majorBidi" w:hAnsiTheme="majorBidi" w:cstheme="majorBidi"/>
          <w:sz w:val="24"/>
          <w:szCs w:val="24"/>
        </w:rPr>
        <w:t>междунар</w:t>
      </w:r>
      <w:proofErr w:type="spellEnd"/>
      <w:r w:rsidRPr="006D7F4F">
        <w:rPr>
          <w:rFonts w:asciiTheme="majorBidi" w:hAnsiTheme="majorBidi" w:cstheme="majorBidi"/>
          <w:sz w:val="24"/>
          <w:szCs w:val="24"/>
        </w:rPr>
        <w:t xml:space="preserve">. науч. </w:t>
      </w:r>
      <w:proofErr w:type="spellStart"/>
      <w:r w:rsidRPr="006D7F4F">
        <w:rPr>
          <w:rFonts w:asciiTheme="majorBidi" w:hAnsiTheme="majorBidi" w:cstheme="majorBidi"/>
          <w:sz w:val="24"/>
          <w:szCs w:val="24"/>
        </w:rPr>
        <w:t>конф</w:t>
      </w:r>
      <w:proofErr w:type="spellEnd"/>
      <w:r w:rsidRPr="006D7F4F">
        <w:rPr>
          <w:rFonts w:asciiTheme="majorBidi" w:hAnsiTheme="majorBidi" w:cstheme="majorBidi"/>
          <w:sz w:val="24"/>
          <w:szCs w:val="24"/>
        </w:rPr>
        <w:t>. (г. Казань, май 2016 г.). — Казань: Бук, 2016. — С. 62-65</w:t>
      </w:r>
    </w:p>
    <w:p w14:paraId="7768C83C" w14:textId="77777777" w:rsidR="00B001AD" w:rsidRPr="006D7F4F" w:rsidRDefault="00B001AD" w:rsidP="006D7F4F">
      <w:pPr>
        <w:pStyle w:val="a5"/>
        <w:numPr>
          <w:ilvl w:val="0"/>
          <w:numId w:val="7"/>
        </w:numPr>
        <w:spacing w:after="0" w:line="288" w:lineRule="auto"/>
        <w:ind w:left="0" w:firstLine="709"/>
        <w:jc w:val="both"/>
        <w:rPr>
          <w:rFonts w:asciiTheme="majorBidi" w:hAnsiTheme="majorBidi" w:cstheme="majorBidi"/>
          <w:sz w:val="24"/>
          <w:szCs w:val="24"/>
        </w:rPr>
      </w:pPr>
      <w:proofErr w:type="spellStart"/>
      <w:proofErr w:type="gramStart"/>
      <w:r w:rsidRPr="006D7F4F">
        <w:rPr>
          <w:rFonts w:asciiTheme="majorBidi" w:hAnsiTheme="majorBidi" w:cstheme="majorBidi"/>
          <w:sz w:val="24"/>
          <w:szCs w:val="24"/>
        </w:rPr>
        <w:t>Цквитария,Т.А</w:t>
      </w:r>
      <w:proofErr w:type="spellEnd"/>
      <w:r w:rsidRPr="006D7F4F">
        <w:rPr>
          <w:rFonts w:asciiTheme="majorBidi" w:hAnsiTheme="majorBidi" w:cstheme="majorBidi"/>
          <w:sz w:val="24"/>
          <w:szCs w:val="24"/>
        </w:rPr>
        <w:t>.</w:t>
      </w:r>
      <w:proofErr w:type="gramEnd"/>
      <w:r w:rsidRPr="006D7F4F">
        <w:rPr>
          <w:rFonts w:asciiTheme="majorBidi" w:hAnsiTheme="majorBidi" w:cstheme="majorBidi"/>
          <w:sz w:val="24"/>
          <w:szCs w:val="24"/>
        </w:rPr>
        <w:t xml:space="preserve">, Нетрадиционные техники рисования. Интегрированные занятия в ДОУ. – </w:t>
      </w:r>
      <w:proofErr w:type="gramStart"/>
      <w:r w:rsidRPr="006D7F4F">
        <w:rPr>
          <w:rFonts w:asciiTheme="majorBidi" w:hAnsiTheme="majorBidi" w:cstheme="majorBidi"/>
          <w:sz w:val="24"/>
          <w:szCs w:val="24"/>
        </w:rPr>
        <w:t>М.:ТЦ</w:t>
      </w:r>
      <w:proofErr w:type="gramEnd"/>
      <w:r w:rsidRPr="006D7F4F">
        <w:rPr>
          <w:rFonts w:asciiTheme="majorBidi" w:hAnsiTheme="majorBidi" w:cstheme="majorBidi"/>
          <w:sz w:val="24"/>
          <w:szCs w:val="24"/>
        </w:rPr>
        <w:t xml:space="preserve"> Сфера, 2011.-128с.</w:t>
      </w:r>
    </w:p>
    <w:p w14:paraId="09D6961E" w14:textId="77777777" w:rsidR="00B001AD" w:rsidRPr="006D7F4F" w:rsidRDefault="00B001AD" w:rsidP="006D7F4F">
      <w:pPr>
        <w:pStyle w:val="a5"/>
        <w:numPr>
          <w:ilvl w:val="0"/>
          <w:numId w:val="7"/>
        </w:numPr>
        <w:spacing w:after="0" w:line="288" w:lineRule="auto"/>
        <w:ind w:left="0" w:firstLine="709"/>
        <w:jc w:val="both"/>
        <w:rPr>
          <w:rFonts w:asciiTheme="majorBidi" w:hAnsiTheme="majorBidi" w:cstheme="majorBidi"/>
          <w:sz w:val="24"/>
          <w:szCs w:val="24"/>
        </w:rPr>
      </w:pPr>
      <w:proofErr w:type="spellStart"/>
      <w:r w:rsidRPr="006D7F4F">
        <w:rPr>
          <w:rFonts w:asciiTheme="majorBidi" w:hAnsiTheme="majorBidi" w:cstheme="majorBidi"/>
          <w:sz w:val="24"/>
          <w:szCs w:val="24"/>
        </w:rPr>
        <w:t>Янушко</w:t>
      </w:r>
      <w:proofErr w:type="spellEnd"/>
      <w:r w:rsidRPr="006D7F4F">
        <w:rPr>
          <w:rFonts w:asciiTheme="majorBidi" w:hAnsiTheme="majorBidi" w:cstheme="majorBidi"/>
          <w:sz w:val="24"/>
          <w:szCs w:val="24"/>
        </w:rPr>
        <w:t xml:space="preserve">, Е.А., Рисование с детьми раннего возраста (1-3года). Методическое пособие для воспитателей и родителей.-М.: </w:t>
      </w:r>
      <w:proofErr w:type="spellStart"/>
      <w:r w:rsidRPr="006D7F4F">
        <w:rPr>
          <w:rFonts w:asciiTheme="majorBidi" w:hAnsiTheme="majorBidi" w:cstheme="majorBidi"/>
          <w:sz w:val="24"/>
          <w:szCs w:val="24"/>
        </w:rPr>
        <w:t>Мозайка</w:t>
      </w:r>
      <w:proofErr w:type="spellEnd"/>
      <w:r w:rsidRPr="006D7F4F">
        <w:rPr>
          <w:rFonts w:asciiTheme="majorBidi" w:hAnsiTheme="majorBidi" w:cstheme="majorBidi"/>
          <w:sz w:val="24"/>
          <w:szCs w:val="24"/>
        </w:rPr>
        <w:t>- Синтез, 2006.-64с.</w:t>
      </w:r>
    </w:p>
    <w:p w14:paraId="288A2788" w14:textId="31646B03" w:rsidR="00B001AD" w:rsidRDefault="00B001AD"/>
    <w:p w14:paraId="746A2E53" w14:textId="77777777" w:rsidR="006D7F4F" w:rsidRDefault="006D7F4F"/>
    <w:p w14:paraId="1B8084CA" w14:textId="2C72F4E1" w:rsidR="00B001AD" w:rsidRDefault="00B001AD"/>
    <w:p w14:paraId="47B9D668" w14:textId="77777777" w:rsidR="00B001AD" w:rsidRPr="006D7F4F" w:rsidRDefault="00B001AD" w:rsidP="00B001AD">
      <w:pPr>
        <w:jc w:val="center"/>
        <w:rPr>
          <w:rFonts w:ascii="Times New Roman" w:hAnsi="Times New Roman"/>
          <w:b/>
          <w:bCs/>
          <w:sz w:val="20"/>
          <w:szCs w:val="20"/>
        </w:rPr>
      </w:pPr>
      <w:r w:rsidRPr="006D7F4F">
        <w:rPr>
          <w:rFonts w:ascii="Times New Roman" w:hAnsi="Times New Roman"/>
          <w:b/>
          <w:bCs/>
          <w:sz w:val="20"/>
          <w:szCs w:val="20"/>
        </w:rPr>
        <w:t>ИСПОЛЬЗОВАНИЕ СОВРЕМЕННЫХ ОБРАЗОВАТЕЛЬНЫХ ТЕХНОЛОГИЙ В РАБОТЕ ПЕДАГОГА ДОШКОЛЬНОЙ ОБРАЗОВАТЕЛЬНОЙ ОРГАНИЗАЦИИ</w:t>
      </w:r>
    </w:p>
    <w:p w14:paraId="3F634034" w14:textId="3862662B" w:rsidR="00B001AD" w:rsidRPr="005436D9" w:rsidRDefault="00B001AD" w:rsidP="006D7F4F">
      <w:pPr>
        <w:spacing w:after="0" w:line="240" w:lineRule="auto"/>
        <w:rPr>
          <w:rFonts w:ascii="Times New Roman" w:hAnsi="Times New Roman"/>
          <w:b/>
          <w:i/>
          <w:sz w:val="24"/>
          <w:szCs w:val="24"/>
        </w:rPr>
      </w:pPr>
      <w:r w:rsidRPr="005436D9">
        <w:rPr>
          <w:rFonts w:ascii="Times New Roman" w:hAnsi="Times New Roman"/>
          <w:b/>
          <w:i/>
          <w:sz w:val="24"/>
          <w:szCs w:val="24"/>
        </w:rPr>
        <w:t xml:space="preserve">Борисова </w:t>
      </w:r>
      <w:r w:rsidR="006D7F4F">
        <w:rPr>
          <w:rFonts w:ascii="Times New Roman" w:hAnsi="Times New Roman"/>
          <w:b/>
          <w:i/>
          <w:sz w:val="24"/>
          <w:szCs w:val="24"/>
        </w:rPr>
        <w:t>В.Л.</w:t>
      </w:r>
    </w:p>
    <w:p w14:paraId="4C395699" w14:textId="7D2D55A5" w:rsidR="00B001AD" w:rsidRDefault="00B001AD" w:rsidP="006D7F4F">
      <w:pPr>
        <w:spacing w:after="0" w:line="240" w:lineRule="auto"/>
        <w:rPr>
          <w:rFonts w:ascii="Times New Roman" w:hAnsi="Times New Roman"/>
          <w:i/>
          <w:sz w:val="24"/>
          <w:szCs w:val="24"/>
        </w:rPr>
      </w:pPr>
      <w:r w:rsidRPr="005436D9">
        <w:rPr>
          <w:rFonts w:ascii="Times New Roman" w:hAnsi="Times New Roman"/>
          <w:i/>
          <w:sz w:val="24"/>
          <w:szCs w:val="24"/>
        </w:rPr>
        <w:t>ГАПОУ «Волгоградский социально-педагогический колледж»</w:t>
      </w:r>
      <w:r w:rsidR="006D7F4F">
        <w:rPr>
          <w:rFonts w:ascii="Times New Roman" w:hAnsi="Times New Roman"/>
          <w:i/>
          <w:sz w:val="24"/>
          <w:szCs w:val="24"/>
        </w:rPr>
        <w:t xml:space="preserve">, </w:t>
      </w:r>
      <w:r w:rsidRPr="005436D9">
        <w:rPr>
          <w:rFonts w:ascii="Times New Roman" w:hAnsi="Times New Roman"/>
          <w:i/>
          <w:sz w:val="24"/>
          <w:szCs w:val="24"/>
        </w:rPr>
        <w:t>г. Волгоград</w:t>
      </w:r>
    </w:p>
    <w:p w14:paraId="14F0BF42" w14:textId="77777777" w:rsidR="006D7F4F" w:rsidRPr="005436D9" w:rsidRDefault="006D7F4F" w:rsidP="006D7F4F">
      <w:pPr>
        <w:spacing w:after="0" w:line="240" w:lineRule="auto"/>
        <w:rPr>
          <w:rFonts w:ascii="Times New Roman" w:hAnsi="Times New Roman"/>
          <w:i/>
          <w:sz w:val="24"/>
          <w:szCs w:val="24"/>
        </w:rPr>
      </w:pPr>
    </w:p>
    <w:p w14:paraId="1548D315" w14:textId="381D54F9" w:rsidR="00B001AD" w:rsidRPr="006D7F4F" w:rsidRDefault="00B001AD" w:rsidP="006D7F4F">
      <w:pPr>
        <w:autoSpaceDE w:val="0"/>
        <w:autoSpaceDN w:val="0"/>
        <w:adjustRightInd w:val="0"/>
        <w:spacing w:after="0" w:line="288" w:lineRule="auto"/>
        <w:ind w:firstLine="709"/>
        <w:jc w:val="both"/>
        <w:rPr>
          <w:rFonts w:asciiTheme="majorBidi" w:eastAsia="TimesNewRomanPSMT" w:hAnsiTheme="majorBidi" w:cstheme="majorBidi"/>
          <w:i/>
          <w:sz w:val="24"/>
          <w:szCs w:val="24"/>
        </w:rPr>
      </w:pPr>
      <w:r w:rsidRPr="006D7F4F">
        <w:rPr>
          <w:rFonts w:asciiTheme="majorBidi" w:eastAsia="TimesNewRomanPSMT" w:hAnsiTheme="majorBidi" w:cstheme="majorBidi"/>
          <w:i/>
          <w:sz w:val="24"/>
          <w:szCs w:val="24"/>
        </w:rPr>
        <w:t xml:space="preserve">В </w:t>
      </w:r>
      <w:proofErr w:type="gramStart"/>
      <w:r w:rsidRPr="006D7F4F">
        <w:rPr>
          <w:rFonts w:asciiTheme="majorBidi" w:eastAsia="TimesNewRomanPSMT" w:hAnsiTheme="majorBidi" w:cstheme="majorBidi"/>
          <w:i/>
          <w:sz w:val="24"/>
          <w:szCs w:val="24"/>
        </w:rPr>
        <w:t>статье  раскрывается</w:t>
      </w:r>
      <w:proofErr w:type="gramEnd"/>
      <w:r w:rsidRPr="006D7F4F">
        <w:rPr>
          <w:rFonts w:asciiTheme="majorBidi" w:eastAsia="TimesNewRomanPSMT" w:hAnsiTheme="majorBidi" w:cstheme="majorBidi"/>
          <w:i/>
          <w:sz w:val="24"/>
          <w:szCs w:val="24"/>
        </w:rPr>
        <w:t xml:space="preserve"> понятие кейс-технологий и  возможности использования их  в  работе с детьми дошкольного возраста, представлена       личностно-ориентированная технология и сущность сказкотерапии. </w:t>
      </w:r>
    </w:p>
    <w:p w14:paraId="25D68161" w14:textId="77777777" w:rsidR="00B001AD" w:rsidRPr="006D7F4F" w:rsidRDefault="00B001AD" w:rsidP="006D7F4F">
      <w:pPr>
        <w:spacing w:after="0" w:line="288" w:lineRule="auto"/>
        <w:ind w:firstLine="709"/>
        <w:jc w:val="both"/>
        <w:rPr>
          <w:rFonts w:asciiTheme="majorBidi" w:eastAsia="TimesNewRomanPSMT" w:hAnsiTheme="majorBidi" w:cstheme="majorBidi"/>
          <w:i/>
          <w:sz w:val="24"/>
          <w:szCs w:val="24"/>
        </w:rPr>
      </w:pPr>
      <w:r w:rsidRPr="006D7F4F">
        <w:rPr>
          <w:rFonts w:asciiTheme="majorBidi" w:hAnsiTheme="majorBidi" w:cstheme="majorBidi"/>
          <w:i/>
          <w:iCs/>
          <w:sz w:val="24"/>
          <w:szCs w:val="24"/>
        </w:rPr>
        <w:t xml:space="preserve">Ключевые слова: </w:t>
      </w:r>
      <w:r w:rsidRPr="006D7F4F">
        <w:rPr>
          <w:rFonts w:asciiTheme="majorBidi" w:eastAsia="TimesNewRomanPSMT" w:hAnsiTheme="majorBidi" w:cstheme="majorBidi"/>
          <w:i/>
          <w:sz w:val="24"/>
          <w:szCs w:val="24"/>
        </w:rPr>
        <w:t xml:space="preserve">кейс-технологии, личностно-ориентированные технологии, индивидуальный подход, </w:t>
      </w:r>
      <w:r w:rsidRPr="006D7F4F">
        <w:rPr>
          <w:rFonts w:asciiTheme="majorBidi" w:hAnsiTheme="majorBidi" w:cstheme="majorBidi"/>
          <w:i/>
          <w:color w:val="000000"/>
          <w:sz w:val="24"/>
          <w:szCs w:val="24"/>
          <w:lang w:eastAsia="ru-RU" w:bidi="ru-RU"/>
        </w:rPr>
        <w:t>сказка, сказкотерапия.</w:t>
      </w:r>
    </w:p>
    <w:p w14:paraId="312E3B48" w14:textId="77777777" w:rsidR="00B001AD" w:rsidRPr="006D7F4F" w:rsidRDefault="00B001AD" w:rsidP="006D7F4F">
      <w:pPr>
        <w:spacing w:after="0" w:line="288" w:lineRule="auto"/>
        <w:ind w:firstLine="709"/>
        <w:jc w:val="both"/>
        <w:rPr>
          <w:rFonts w:asciiTheme="majorBidi" w:hAnsiTheme="majorBidi" w:cstheme="majorBidi"/>
          <w:color w:val="000000"/>
          <w:sz w:val="24"/>
          <w:szCs w:val="24"/>
          <w:lang w:eastAsia="ru-RU" w:bidi="ru-RU"/>
        </w:rPr>
      </w:pPr>
    </w:p>
    <w:p w14:paraId="55A51937" w14:textId="77777777" w:rsidR="00B001AD" w:rsidRPr="006D7F4F" w:rsidRDefault="00B001AD" w:rsidP="006D7F4F">
      <w:pPr>
        <w:spacing w:after="0" w:line="288" w:lineRule="auto"/>
        <w:ind w:firstLine="709"/>
        <w:jc w:val="both"/>
        <w:rPr>
          <w:rFonts w:asciiTheme="majorBidi" w:hAnsiTheme="majorBidi" w:cstheme="majorBidi"/>
          <w:b/>
          <w:i/>
          <w:sz w:val="24"/>
          <w:szCs w:val="24"/>
        </w:rPr>
      </w:pPr>
      <w:r w:rsidRPr="006D7F4F">
        <w:rPr>
          <w:rFonts w:asciiTheme="majorBidi" w:hAnsiTheme="majorBidi" w:cstheme="majorBidi"/>
          <w:color w:val="000000"/>
          <w:sz w:val="24"/>
          <w:szCs w:val="24"/>
          <w:lang w:eastAsia="ru-RU" w:bidi="ru-RU"/>
        </w:rPr>
        <w:t xml:space="preserve">В настоящее время педагогические коллективы дошкольных образовательных организаций активно внедряют в работу современные образовательные технологии. Основная задача педагогов дошкольного учреждения - </w:t>
      </w:r>
      <w:r w:rsidRPr="006D7F4F">
        <w:rPr>
          <w:rStyle w:val="Bodytext2BoldItalic"/>
          <w:rFonts w:asciiTheme="majorBidi" w:eastAsiaTheme="minorHAnsi" w:hAnsiTheme="majorBidi" w:cstheme="majorBidi"/>
          <w:sz w:val="24"/>
          <w:szCs w:val="24"/>
        </w:rPr>
        <w:t>выбрать методы и формы организации работы с воспитанниками</w:t>
      </w:r>
      <w:r w:rsidRPr="006D7F4F">
        <w:rPr>
          <w:rStyle w:val="Bodytext2"/>
          <w:rFonts w:asciiTheme="majorBidi" w:eastAsia="Bookman Old Style" w:hAnsiTheme="majorBidi" w:cstheme="majorBidi"/>
          <w:b/>
          <w:i/>
          <w:sz w:val="24"/>
          <w:szCs w:val="24"/>
          <w:u w:val="none"/>
        </w:rPr>
        <w:t xml:space="preserve">, </w:t>
      </w:r>
      <w:r w:rsidRPr="006D7F4F">
        <w:rPr>
          <w:rStyle w:val="Bodytext2BoldItalic"/>
          <w:rFonts w:asciiTheme="majorBidi" w:eastAsiaTheme="minorHAnsi" w:hAnsiTheme="majorBidi" w:cstheme="majorBidi"/>
          <w:sz w:val="24"/>
          <w:szCs w:val="24"/>
        </w:rPr>
        <w:t>инновационные педагогические технологии</w:t>
      </w:r>
      <w:r w:rsidRPr="006D7F4F">
        <w:rPr>
          <w:rStyle w:val="Bodytext2"/>
          <w:rFonts w:asciiTheme="majorBidi" w:eastAsia="Bookman Old Style" w:hAnsiTheme="majorBidi" w:cstheme="majorBidi"/>
          <w:b/>
          <w:i/>
          <w:sz w:val="24"/>
          <w:szCs w:val="24"/>
          <w:u w:val="none"/>
        </w:rPr>
        <w:t xml:space="preserve">, </w:t>
      </w:r>
      <w:r w:rsidRPr="006D7F4F">
        <w:rPr>
          <w:rStyle w:val="Bodytext2BoldItalic"/>
          <w:rFonts w:asciiTheme="majorBidi" w:eastAsiaTheme="minorHAnsi" w:hAnsiTheme="majorBidi" w:cstheme="majorBidi"/>
          <w:sz w:val="24"/>
          <w:szCs w:val="24"/>
        </w:rPr>
        <w:t>которые оптимально соответствуют поставленной цели развития личности.</w:t>
      </w:r>
    </w:p>
    <w:p w14:paraId="39C52793"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Сегодня мы поговорим о педагогических технологиях и их эффективном использовании в дошкольном учреждении. Вспомним, что же означает сам термин «технология».</w:t>
      </w:r>
    </w:p>
    <w:p w14:paraId="5B8C0F03"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Style w:val="Bodytext2Bold"/>
          <w:rFonts w:asciiTheme="majorBidi" w:eastAsiaTheme="minorHAnsi" w:hAnsiTheme="majorBidi" w:cstheme="majorBidi"/>
          <w:sz w:val="24"/>
          <w:szCs w:val="24"/>
        </w:rPr>
        <w:t xml:space="preserve">Технология </w:t>
      </w:r>
      <w:proofErr w:type="gramStart"/>
      <w:r w:rsidRPr="006D7F4F">
        <w:rPr>
          <w:rFonts w:asciiTheme="majorBidi" w:hAnsiTheme="majorBidi" w:cstheme="majorBidi"/>
          <w:color w:val="000000"/>
          <w:sz w:val="24"/>
          <w:szCs w:val="24"/>
          <w:lang w:eastAsia="ru-RU" w:bidi="ru-RU"/>
        </w:rPr>
        <w:t>- это</w:t>
      </w:r>
      <w:proofErr w:type="gramEnd"/>
      <w:r w:rsidRPr="006D7F4F">
        <w:rPr>
          <w:rFonts w:asciiTheme="majorBidi" w:hAnsiTheme="majorBidi" w:cstheme="majorBidi"/>
          <w:color w:val="000000"/>
          <w:sz w:val="24"/>
          <w:szCs w:val="24"/>
          <w:lang w:eastAsia="ru-RU" w:bidi="ru-RU"/>
        </w:rPr>
        <w:t xml:space="preserve"> совокупность приемов, применяемых в каком-либо деле, мастерстве, искусстве (толковый словарь).</w:t>
      </w:r>
    </w:p>
    <w:p w14:paraId="2728D369"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Style w:val="Bodytext2Bold"/>
          <w:rFonts w:asciiTheme="majorBidi" w:eastAsiaTheme="minorHAnsi" w:hAnsiTheme="majorBidi" w:cstheme="majorBidi"/>
          <w:sz w:val="24"/>
          <w:szCs w:val="24"/>
        </w:rPr>
        <w:t xml:space="preserve">Педагогическая технология </w:t>
      </w:r>
      <w:proofErr w:type="gramStart"/>
      <w:r w:rsidRPr="006D7F4F">
        <w:rPr>
          <w:rFonts w:asciiTheme="majorBidi" w:hAnsiTheme="majorBidi" w:cstheme="majorBidi"/>
          <w:color w:val="000000"/>
          <w:sz w:val="24"/>
          <w:szCs w:val="24"/>
          <w:lang w:eastAsia="ru-RU" w:bidi="ru-RU"/>
        </w:rPr>
        <w:t>- это</w:t>
      </w:r>
      <w:proofErr w:type="gramEnd"/>
      <w:r w:rsidRPr="006D7F4F">
        <w:rPr>
          <w:rFonts w:asciiTheme="majorBidi" w:hAnsiTheme="majorBidi" w:cstheme="majorBidi"/>
          <w:color w:val="000000"/>
          <w:sz w:val="24"/>
          <w:szCs w:val="24"/>
          <w:lang w:eastAsia="ru-RU" w:bidi="ru-RU"/>
        </w:rPr>
        <w:t xml:space="preserve"> совокупность </w:t>
      </w:r>
      <w:proofErr w:type="spellStart"/>
      <w:r w:rsidRPr="006D7F4F">
        <w:rPr>
          <w:rFonts w:asciiTheme="majorBidi" w:hAnsiTheme="majorBidi" w:cstheme="majorBidi"/>
          <w:color w:val="000000"/>
          <w:sz w:val="24"/>
          <w:szCs w:val="24"/>
          <w:lang w:eastAsia="ru-RU" w:bidi="ru-RU"/>
        </w:rPr>
        <w:t>психолого</w:t>
      </w:r>
      <w:r w:rsidRPr="006D7F4F">
        <w:rPr>
          <w:rFonts w:asciiTheme="majorBidi" w:hAnsiTheme="majorBidi" w:cstheme="majorBidi"/>
          <w:color w:val="000000"/>
          <w:sz w:val="24"/>
          <w:szCs w:val="24"/>
          <w:lang w:eastAsia="ru-RU" w:bidi="ru-RU"/>
        </w:rPr>
        <w:softHyphen/>
        <w:t>педагогических</w:t>
      </w:r>
      <w:proofErr w:type="spellEnd"/>
      <w:r w:rsidRPr="006D7F4F">
        <w:rPr>
          <w:rFonts w:asciiTheme="majorBidi" w:hAnsiTheme="majorBidi" w:cstheme="majorBidi"/>
          <w:color w:val="000000"/>
          <w:sz w:val="24"/>
          <w:szCs w:val="24"/>
          <w:lang w:eastAsia="ru-RU" w:bidi="ru-RU"/>
        </w:rPr>
        <w:t xml:space="preserve">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w:t>
      </w:r>
      <w:proofErr w:type="spellStart"/>
      <w:r w:rsidRPr="006D7F4F">
        <w:rPr>
          <w:rFonts w:asciiTheme="majorBidi" w:hAnsiTheme="majorBidi" w:cstheme="majorBidi"/>
          <w:color w:val="000000"/>
          <w:sz w:val="24"/>
          <w:szCs w:val="24"/>
          <w:lang w:eastAsia="ru-RU" w:bidi="ru-RU"/>
        </w:rPr>
        <w:t>Б.Т.Лихачёв</w:t>
      </w:r>
      <w:proofErr w:type="spellEnd"/>
      <w:r w:rsidRPr="006D7F4F">
        <w:rPr>
          <w:rFonts w:asciiTheme="majorBidi" w:hAnsiTheme="majorBidi" w:cstheme="majorBidi"/>
          <w:color w:val="000000"/>
          <w:sz w:val="24"/>
          <w:szCs w:val="24"/>
          <w:lang w:eastAsia="ru-RU" w:bidi="ru-RU"/>
        </w:rPr>
        <w:t>).</w:t>
      </w:r>
    </w:p>
    <w:p w14:paraId="64433D8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 Рассмотрим Кейс-технологию. Название «кейс-технология» произошло </w:t>
      </w:r>
      <w:proofErr w:type="gramStart"/>
      <w:r w:rsidRPr="006D7F4F">
        <w:rPr>
          <w:rFonts w:asciiTheme="majorBidi" w:hAnsiTheme="majorBidi" w:cstheme="majorBidi"/>
          <w:color w:val="000000"/>
          <w:sz w:val="24"/>
          <w:szCs w:val="24"/>
          <w:lang w:eastAsia="ru-RU" w:bidi="ru-RU"/>
        </w:rPr>
        <w:t>от  английского</w:t>
      </w:r>
      <w:proofErr w:type="gramEnd"/>
      <w:r w:rsidRPr="006D7F4F">
        <w:rPr>
          <w:rFonts w:asciiTheme="majorBidi" w:hAnsiTheme="majorBidi" w:cstheme="majorBidi"/>
          <w:color w:val="000000"/>
          <w:sz w:val="24"/>
          <w:szCs w:val="24"/>
          <w:lang w:eastAsia="ru-RU" w:bidi="ru-RU"/>
        </w:rPr>
        <w:t xml:space="preserve"> </w:t>
      </w:r>
      <w:r w:rsidRPr="006D7F4F">
        <w:rPr>
          <w:rFonts w:asciiTheme="majorBidi" w:hAnsiTheme="majorBidi" w:cstheme="majorBidi"/>
          <w:color w:val="000000"/>
          <w:sz w:val="24"/>
          <w:szCs w:val="24"/>
          <w:lang w:val="en-US" w:bidi="en-US"/>
        </w:rPr>
        <w:t>case</w:t>
      </w:r>
      <w:r w:rsidRPr="006D7F4F">
        <w:rPr>
          <w:rFonts w:asciiTheme="majorBidi" w:hAnsiTheme="majorBidi" w:cstheme="majorBidi"/>
          <w:color w:val="000000"/>
          <w:sz w:val="24"/>
          <w:szCs w:val="24"/>
          <w:lang w:bidi="en-US"/>
        </w:rPr>
        <w:t xml:space="preserve"> </w:t>
      </w:r>
      <w:r w:rsidRPr="006D7F4F">
        <w:rPr>
          <w:rFonts w:asciiTheme="majorBidi" w:hAnsiTheme="majorBidi" w:cstheme="majorBidi"/>
          <w:color w:val="000000"/>
          <w:sz w:val="24"/>
          <w:szCs w:val="24"/>
          <w:lang w:eastAsia="ru-RU" w:bidi="ru-RU"/>
        </w:rPr>
        <w:t xml:space="preserve">- «портфель», «чемоданчик» или от латинского </w:t>
      </w:r>
      <w:r w:rsidRPr="006D7F4F">
        <w:rPr>
          <w:rFonts w:asciiTheme="majorBidi" w:hAnsiTheme="majorBidi" w:cstheme="majorBidi"/>
          <w:color w:val="000000"/>
          <w:sz w:val="24"/>
          <w:szCs w:val="24"/>
          <w:lang w:val="en-US" w:bidi="en-US"/>
        </w:rPr>
        <w:t>casus</w:t>
      </w:r>
      <w:r w:rsidRPr="006D7F4F">
        <w:rPr>
          <w:rFonts w:asciiTheme="majorBidi" w:hAnsiTheme="majorBidi" w:cstheme="majorBidi"/>
          <w:color w:val="000000"/>
          <w:sz w:val="24"/>
          <w:szCs w:val="24"/>
          <w:lang w:bidi="en-US"/>
        </w:rPr>
        <w:t xml:space="preserve"> </w:t>
      </w:r>
      <w:r w:rsidRPr="006D7F4F">
        <w:rPr>
          <w:rFonts w:asciiTheme="majorBidi" w:hAnsiTheme="majorBidi" w:cstheme="majorBidi"/>
          <w:color w:val="000000"/>
          <w:sz w:val="24"/>
          <w:szCs w:val="24"/>
          <w:lang w:eastAsia="ru-RU" w:bidi="ru-RU"/>
        </w:rPr>
        <w:t xml:space="preserve">- «запутанный, </w:t>
      </w:r>
      <w:r w:rsidRPr="006D7F4F">
        <w:rPr>
          <w:rFonts w:asciiTheme="majorBidi" w:hAnsiTheme="majorBidi" w:cstheme="majorBidi"/>
          <w:color w:val="000000"/>
          <w:sz w:val="24"/>
          <w:szCs w:val="24"/>
          <w:lang w:eastAsia="ru-RU" w:bidi="ru-RU"/>
        </w:rPr>
        <w:lastRenderedPageBreak/>
        <w:t>необычный случай». Кейс-технология позволяет дать оценку не объему знаний, а готовности ребенка дошкольного возраста к практической деятельности через актуализацию полученных знаний. С помощью кейсов можно моделировать ситуации, в которых каждый ребенок проявит свои способности, сможет выразить эмоции, интересы и выберет содержание образовательной деятельности [3, с. 26].</w:t>
      </w:r>
    </w:p>
    <w:p w14:paraId="029B8051"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основе данной технологии лежит компетентностный и системно-дея</w:t>
      </w:r>
      <w:r w:rsidRPr="006D7F4F">
        <w:rPr>
          <w:rFonts w:asciiTheme="majorBidi" w:hAnsiTheme="majorBidi" w:cstheme="majorBidi"/>
          <w:color w:val="000000"/>
          <w:sz w:val="24"/>
          <w:szCs w:val="24"/>
          <w:lang w:eastAsia="ru-RU" w:bidi="ru-RU"/>
        </w:rPr>
        <w:softHyphen/>
        <w:t>тельностный подход, который позволяет сформировать позитивное отношение к изучаемому материалу, дает ребенку возможность проявить инициативу, способствует проявлению продуктивности мышления и самостоятельности.  Использование кейсов формирует культуру позна</w:t>
      </w:r>
      <w:r w:rsidRPr="006D7F4F">
        <w:rPr>
          <w:rFonts w:asciiTheme="majorBidi" w:hAnsiTheme="majorBidi" w:cstheme="majorBidi"/>
          <w:color w:val="000000"/>
          <w:sz w:val="24"/>
          <w:szCs w:val="24"/>
          <w:lang w:eastAsia="ru-RU" w:bidi="ru-RU"/>
        </w:rPr>
        <w:softHyphen/>
        <w:t>ния, применение правила, в области той действительности, в которой данный кейс был разработан. Применение технологии у детей дошкольного воз</w:t>
      </w:r>
      <w:r w:rsidRPr="006D7F4F">
        <w:rPr>
          <w:rFonts w:asciiTheme="majorBidi" w:hAnsiTheme="majorBidi" w:cstheme="majorBidi"/>
          <w:color w:val="000000"/>
          <w:sz w:val="24"/>
          <w:szCs w:val="24"/>
          <w:lang w:eastAsia="ru-RU" w:bidi="ru-RU"/>
        </w:rPr>
        <w:softHyphen/>
        <w:t>раста помогает развивать критическое мышление, коммуникативные навыки, потребность и умение работать всем вместе, в команде, повышает любозна</w:t>
      </w:r>
      <w:r w:rsidRPr="006D7F4F">
        <w:rPr>
          <w:rFonts w:asciiTheme="majorBidi" w:hAnsiTheme="majorBidi" w:cstheme="majorBidi"/>
          <w:color w:val="000000"/>
          <w:sz w:val="24"/>
          <w:szCs w:val="24"/>
          <w:lang w:eastAsia="ru-RU" w:bidi="ru-RU"/>
        </w:rPr>
        <w:softHyphen/>
        <w:t>тельность детей, дает возможность проявить ответственную инициативу, твор</w:t>
      </w:r>
      <w:r w:rsidRPr="006D7F4F">
        <w:rPr>
          <w:rFonts w:asciiTheme="majorBidi" w:hAnsiTheme="majorBidi" w:cstheme="majorBidi"/>
          <w:color w:val="000000"/>
          <w:sz w:val="24"/>
          <w:szCs w:val="24"/>
          <w:lang w:eastAsia="ru-RU" w:bidi="ru-RU"/>
        </w:rPr>
        <w:softHyphen/>
        <w:t>ческий подход, действовать в не</w:t>
      </w:r>
      <w:r w:rsidRPr="006D7F4F">
        <w:rPr>
          <w:rFonts w:asciiTheme="majorBidi" w:hAnsiTheme="majorBidi" w:cstheme="majorBidi"/>
          <w:color w:val="000000"/>
          <w:sz w:val="24"/>
          <w:szCs w:val="24"/>
          <w:lang w:eastAsia="ru-RU" w:bidi="ru-RU"/>
        </w:rPr>
        <w:softHyphen/>
        <w:t>знакомой или неожиданной ситуации.</w:t>
      </w:r>
    </w:p>
    <w:p w14:paraId="22965FF8"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работе с детьми дошкольного возраста данную технологию можно ис</w:t>
      </w:r>
      <w:r w:rsidRPr="006D7F4F">
        <w:rPr>
          <w:rFonts w:asciiTheme="majorBidi" w:hAnsiTheme="majorBidi" w:cstheme="majorBidi"/>
          <w:color w:val="000000"/>
          <w:sz w:val="24"/>
          <w:szCs w:val="24"/>
          <w:lang w:eastAsia="ru-RU" w:bidi="ru-RU"/>
        </w:rPr>
        <w:softHyphen/>
        <w:t>пользовать на разных этапах обучения: для формирования любознательности к теме, заинтересованности и активности - в начале занятия, в конце - поможет детям перейти к самостоятельной деятельности, а также может использоваться как часть занятия или часть какой-то деятельности. Техно</w:t>
      </w:r>
      <w:r w:rsidRPr="006D7F4F">
        <w:rPr>
          <w:rFonts w:asciiTheme="majorBidi" w:hAnsiTheme="majorBidi" w:cstheme="majorBidi"/>
          <w:color w:val="000000"/>
          <w:sz w:val="24"/>
          <w:szCs w:val="24"/>
          <w:lang w:eastAsia="ru-RU" w:bidi="ru-RU"/>
        </w:rPr>
        <w:softHyphen/>
        <w:t>логия заключается в том, что разрабатывается или подбирается готовая конкрет</w:t>
      </w:r>
      <w:r w:rsidRPr="006D7F4F">
        <w:rPr>
          <w:rFonts w:asciiTheme="majorBidi" w:hAnsiTheme="majorBidi" w:cstheme="majorBidi"/>
          <w:color w:val="000000"/>
          <w:sz w:val="24"/>
          <w:szCs w:val="24"/>
          <w:lang w:eastAsia="ru-RU" w:bidi="ru-RU"/>
        </w:rPr>
        <w:softHyphen/>
        <w:t>ная ситуация, ставится комплекс вопросов или задач, разворачивается дискус</w:t>
      </w:r>
      <w:r w:rsidRPr="006D7F4F">
        <w:rPr>
          <w:rFonts w:asciiTheme="majorBidi" w:hAnsiTheme="majorBidi" w:cstheme="majorBidi"/>
          <w:color w:val="000000"/>
          <w:sz w:val="24"/>
          <w:szCs w:val="24"/>
          <w:lang w:eastAsia="ru-RU" w:bidi="ru-RU"/>
        </w:rPr>
        <w:softHyphen/>
        <w:t>сия, при этом воспитатель выступает в роли организатора процесса сотвор</w:t>
      </w:r>
      <w:r w:rsidRPr="006D7F4F">
        <w:rPr>
          <w:rFonts w:asciiTheme="majorBidi" w:hAnsiTheme="majorBidi" w:cstheme="majorBidi"/>
          <w:color w:val="000000"/>
          <w:sz w:val="24"/>
          <w:szCs w:val="24"/>
          <w:lang w:eastAsia="ru-RU" w:bidi="ru-RU"/>
        </w:rPr>
        <w:softHyphen/>
        <w:t>чества. Предлагаемая воспитателем ситуация, должна погрузить детей дошколь</w:t>
      </w:r>
      <w:r w:rsidRPr="006D7F4F">
        <w:rPr>
          <w:rFonts w:asciiTheme="majorBidi" w:hAnsiTheme="majorBidi" w:cstheme="majorBidi"/>
          <w:color w:val="000000"/>
          <w:sz w:val="24"/>
          <w:szCs w:val="24"/>
          <w:lang w:eastAsia="ru-RU" w:bidi="ru-RU"/>
        </w:rPr>
        <w:softHyphen/>
        <w:t>ного возраста в атмосферу происходящего, при этом следует принимать любой детский ответ, даже самый неожиданный и неординарный. Важно научить детей дошкольного возраста аргументировать свое решение и свое мнение, и из боль</w:t>
      </w:r>
      <w:r w:rsidRPr="006D7F4F">
        <w:rPr>
          <w:rFonts w:asciiTheme="majorBidi" w:hAnsiTheme="majorBidi" w:cstheme="majorBidi"/>
          <w:color w:val="000000"/>
          <w:sz w:val="24"/>
          <w:szCs w:val="24"/>
          <w:lang w:eastAsia="ru-RU" w:bidi="ru-RU"/>
        </w:rPr>
        <w:softHyphen/>
        <w:t>шого количества идей выбирать самые подходящие и актуальные.</w:t>
      </w:r>
    </w:p>
    <w:p w14:paraId="7DEC7DF1"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Различают несколько видов кейс-технологий, которые можно применить с детьми дошкольного возраста:</w:t>
      </w:r>
    </w:p>
    <w:p w14:paraId="74A87704" w14:textId="77777777" w:rsidR="00B001AD" w:rsidRPr="006D7F4F" w:rsidRDefault="00B001AD" w:rsidP="006D7F4F">
      <w:pPr>
        <w:widowControl w:val="0"/>
        <w:numPr>
          <w:ilvl w:val="0"/>
          <w:numId w:val="9"/>
        </w:numPr>
        <w:tabs>
          <w:tab w:val="left" w:pos="1042"/>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Кейсы-инциденты, преподносят ребенку событие, которое уже прои</w:t>
      </w:r>
      <w:r w:rsidRPr="006D7F4F">
        <w:rPr>
          <w:rFonts w:asciiTheme="majorBidi" w:hAnsiTheme="majorBidi" w:cstheme="majorBidi"/>
          <w:color w:val="000000"/>
          <w:sz w:val="24"/>
          <w:szCs w:val="24"/>
          <w:lang w:eastAsia="ru-RU" w:bidi="ru-RU"/>
        </w:rPr>
        <w:softHyphen/>
        <w:t>зошло, либо будет происходить. Тут можно использовать:</w:t>
      </w:r>
    </w:p>
    <w:p w14:paraId="7DEAC704"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а) фото-кейсы и кейсы-иллюстрации (картинки с разного рода ситуация</w:t>
      </w:r>
      <w:r w:rsidRPr="006D7F4F">
        <w:rPr>
          <w:rFonts w:asciiTheme="majorBidi" w:hAnsiTheme="majorBidi" w:cstheme="majorBidi"/>
          <w:color w:val="000000"/>
          <w:sz w:val="24"/>
          <w:szCs w:val="24"/>
          <w:lang w:eastAsia="ru-RU" w:bidi="ru-RU"/>
        </w:rPr>
        <w:softHyphen/>
        <w:t>ми, которые требуют анализа и решения);</w:t>
      </w:r>
    </w:p>
    <w:p w14:paraId="32E1DA51" w14:textId="77777777" w:rsidR="00B001AD" w:rsidRPr="006D7F4F" w:rsidRDefault="00B001AD" w:rsidP="006D7F4F">
      <w:pPr>
        <w:tabs>
          <w:tab w:val="left" w:pos="1047"/>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б)</w:t>
      </w:r>
      <w:r w:rsidRPr="006D7F4F">
        <w:rPr>
          <w:rFonts w:asciiTheme="majorBidi" w:hAnsiTheme="majorBidi" w:cstheme="majorBidi"/>
          <w:color w:val="000000"/>
          <w:sz w:val="24"/>
          <w:szCs w:val="24"/>
          <w:lang w:eastAsia="ru-RU" w:bidi="ru-RU"/>
        </w:rPr>
        <w:tab/>
        <w:t>кейсы драматизации - дети с помощью взрослых, игрушек и средств театрализации проигрывают данные события;</w:t>
      </w:r>
    </w:p>
    <w:p w14:paraId="1D8124A1"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кейсы - мультфильмы, (ребенку показывают начало мультфильма, а конец нужно предугадать).</w:t>
      </w:r>
    </w:p>
    <w:p w14:paraId="7E66E7BC" w14:textId="77777777" w:rsidR="00B001AD" w:rsidRPr="006D7F4F" w:rsidRDefault="00B001AD" w:rsidP="006D7F4F">
      <w:pPr>
        <w:widowControl w:val="0"/>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          2.Кейгы-варивции и догадки, которые предполагают научить детей видеть возникающую проблему.  Можно использовать:</w:t>
      </w:r>
    </w:p>
    <w:p w14:paraId="4CD520CA" w14:textId="77777777" w:rsidR="00B001AD" w:rsidRPr="006D7F4F" w:rsidRDefault="00B001AD" w:rsidP="006D7F4F">
      <w:pPr>
        <w:tabs>
          <w:tab w:val="left" w:pos="1042"/>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а)</w:t>
      </w:r>
      <w:r w:rsidRPr="006D7F4F">
        <w:rPr>
          <w:rFonts w:asciiTheme="majorBidi" w:hAnsiTheme="majorBidi" w:cstheme="majorBidi"/>
          <w:color w:val="000000"/>
          <w:sz w:val="24"/>
          <w:szCs w:val="24"/>
          <w:lang w:eastAsia="ru-RU" w:bidi="ru-RU"/>
        </w:rPr>
        <w:tab/>
        <w:t>серию опорных картинок, где нужно установить причинно-следствен</w:t>
      </w:r>
      <w:r w:rsidRPr="006D7F4F">
        <w:rPr>
          <w:rFonts w:asciiTheme="majorBidi" w:hAnsiTheme="majorBidi" w:cstheme="majorBidi"/>
          <w:color w:val="000000"/>
          <w:sz w:val="24"/>
          <w:szCs w:val="24"/>
          <w:lang w:eastAsia="ru-RU" w:bidi="ru-RU"/>
        </w:rPr>
        <w:softHyphen/>
        <w:t>ные связи;</w:t>
      </w:r>
    </w:p>
    <w:p w14:paraId="2757CB36"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б) предметные картинки (учат детей видеть предметы с разных сторон) [3, с. 89].</w:t>
      </w:r>
    </w:p>
    <w:p w14:paraId="6E1BAAAF" w14:textId="77777777" w:rsidR="00B001AD" w:rsidRPr="006D7F4F" w:rsidRDefault="00B001AD" w:rsidP="006D7F4F">
      <w:pPr>
        <w:tabs>
          <w:tab w:val="left" w:pos="3048"/>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Кейс-технологии</w:t>
      </w:r>
      <w:r w:rsidRPr="006D7F4F">
        <w:rPr>
          <w:rFonts w:asciiTheme="majorBidi" w:hAnsiTheme="majorBidi" w:cstheme="majorBidi"/>
          <w:color w:val="000000"/>
          <w:sz w:val="24"/>
          <w:szCs w:val="24"/>
          <w:lang w:eastAsia="ru-RU" w:bidi="ru-RU"/>
        </w:rPr>
        <w:tab/>
        <w:t>способствуют формированию коммуникативных</w:t>
      </w:r>
    </w:p>
    <w:p w14:paraId="366FF42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lastRenderedPageBreak/>
        <w:t>навыков: дети дошкольного возраста учатся работать в сообща, способны вести диалог со взрослыми и сверстниками, адекватно реагируют на любые конфликтные ситуации.</w:t>
      </w:r>
    </w:p>
    <w:p w14:paraId="7FF5A03A"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Использование кейс-методов в процессе обучения - необходимое условие повышения эффективности дошкольного образования.</w:t>
      </w:r>
    </w:p>
    <w:p w14:paraId="0D10D625"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Личностно-ориентированные тех</w:t>
      </w:r>
      <w:r w:rsidRPr="006D7F4F">
        <w:rPr>
          <w:rFonts w:asciiTheme="majorBidi" w:hAnsiTheme="majorBidi" w:cstheme="majorBidi"/>
          <w:color w:val="000000"/>
          <w:sz w:val="24"/>
          <w:szCs w:val="24"/>
          <w:lang w:eastAsia="ru-RU" w:bidi="ru-RU"/>
        </w:rPr>
        <w:softHyphen/>
        <w:t>нологии ставят в центр всей системы дошкольного образования личность ребенка, обеспечение комфортных условий в семье и учреждении дошкольного образования, бесконфликтных и безопасных условий ее развития, реализацию ее природного потенциала. Личностно-ориентированные технологии противо</w:t>
      </w:r>
      <w:r w:rsidRPr="006D7F4F">
        <w:rPr>
          <w:rFonts w:asciiTheme="majorBidi" w:hAnsiTheme="majorBidi" w:cstheme="majorBidi"/>
          <w:color w:val="000000"/>
          <w:sz w:val="24"/>
          <w:szCs w:val="24"/>
          <w:lang w:eastAsia="ru-RU" w:bidi="ru-RU"/>
        </w:rPr>
        <w:softHyphen/>
        <w:t>поставляют авторитарному, обезличенному подходу к ребенку в традиционной технологии - атмосферу любви, заботы, сотрудничества, создают условия для творчества и самоактуализации личности</w:t>
      </w:r>
    </w:p>
    <w:p w14:paraId="59F413B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Личностно-ориентированная технология реализуется в развивающей среде, отвечающей требованиям содержания учебного дошкольного образования.</w:t>
      </w:r>
    </w:p>
    <w:p w14:paraId="03A46DBB"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В настоящее время отмечаются </w:t>
      </w:r>
      <w:proofErr w:type="gramStart"/>
      <w:r w:rsidRPr="006D7F4F">
        <w:rPr>
          <w:rStyle w:val="Bodytext2Spacing1pt"/>
          <w:rFonts w:asciiTheme="majorBidi" w:eastAsiaTheme="minorHAnsi" w:hAnsiTheme="majorBidi" w:cstheme="majorBidi"/>
          <w:sz w:val="24"/>
          <w:szCs w:val="24"/>
        </w:rPr>
        <w:t xml:space="preserve">попытки </w:t>
      </w:r>
      <w:r w:rsidRPr="006D7F4F">
        <w:rPr>
          <w:rFonts w:asciiTheme="majorBidi" w:hAnsiTheme="majorBidi" w:cstheme="majorBidi"/>
          <w:color w:val="000000"/>
          <w:sz w:val="24"/>
          <w:szCs w:val="24"/>
          <w:lang w:eastAsia="ru-RU" w:bidi="ru-RU"/>
        </w:rPr>
        <w:t xml:space="preserve"> </w:t>
      </w:r>
      <w:proofErr w:type="spellStart"/>
      <w:r w:rsidRPr="006D7F4F">
        <w:rPr>
          <w:rFonts w:asciiTheme="majorBidi" w:hAnsiTheme="majorBidi" w:cstheme="majorBidi"/>
          <w:color w:val="000000"/>
          <w:sz w:val="24"/>
          <w:szCs w:val="24"/>
          <w:lang w:eastAsia="ru-RU" w:bidi="ru-RU"/>
        </w:rPr>
        <w:t>воспитателй</w:t>
      </w:r>
      <w:proofErr w:type="spellEnd"/>
      <w:proofErr w:type="gramEnd"/>
      <w:r w:rsidRPr="006D7F4F">
        <w:rPr>
          <w:rFonts w:asciiTheme="majorBidi" w:hAnsiTheme="majorBidi" w:cstheme="majorBidi"/>
          <w:color w:val="000000"/>
          <w:sz w:val="24"/>
          <w:szCs w:val="24"/>
          <w:lang w:eastAsia="ru-RU" w:bidi="ru-RU"/>
        </w:rPr>
        <w:t xml:space="preserve"> дошкольного обра</w:t>
      </w:r>
      <w:r w:rsidRPr="006D7F4F">
        <w:rPr>
          <w:rFonts w:asciiTheme="majorBidi" w:hAnsiTheme="majorBidi" w:cstheme="majorBidi"/>
          <w:color w:val="000000"/>
          <w:sz w:val="24"/>
          <w:szCs w:val="24"/>
          <w:lang w:eastAsia="ru-RU" w:bidi="ru-RU"/>
        </w:rPr>
        <w:softHyphen/>
        <w:t>зования создания условий личностно-ориентированных взаимодействий с детьми в развивающем пространстве, позволяющих ребенку проявить собственную ак</w:t>
      </w:r>
      <w:r w:rsidRPr="006D7F4F">
        <w:rPr>
          <w:rFonts w:asciiTheme="majorBidi" w:hAnsiTheme="majorBidi" w:cstheme="majorBidi"/>
          <w:color w:val="000000"/>
          <w:sz w:val="24"/>
          <w:szCs w:val="24"/>
          <w:lang w:eastAsia="ru-RU" w:bidi="ru-RU"/>
        </w:rPr>
        <w:softHyphen/>
        <w:t>тивность, наиболее полно реализовать себя. Но, сегодняшняя ситуация в уч</w:t>
      </w:r>
      <w:r w:rsidRPr="006D7F4F">
        <w:rPr>
          <w:rFonts w:asciiTheme="majorBidi" w:hAnsiTheme="majorBidi" w:cstheme="majorBidi"/>
          <w:color w:val="000000"/>
          <w:sz w:val="24"/>
          <w:szCs w:val="24"/>
          <w:lang w:eastAsia="ru-RU" w:bidi="ru-RU"/>
        </w:rPr>
        <w:softHyphen/>
        <w:t>реждениях дошкольного образования не всегда позволяет говорить о том, что реализуются идеи личностно-ориентированных технологий, а именно предостав</w:t>
      </w:r>
      <w:r w:rsidRPr="006D7F4F">
        <w:rPr>
          <w:rFonts w:asciiTheme="majorBidi" w:hAnsiTheme="majorBidi" w:cstheme="majorBidi"/>
          <w:color w:val="000000"/>
          <w:sz w:val="24"/>
          <w:szCs w:val="24"/>
          <w:lang w:eastAsia="ru-RU" w:bidi="ru-RU"/>
        </w:rPr>
        <w:softHyphen/>
        <w:t>ляются возможности детям для самореализации в игровой деятельности. Режим жизни детей перегружен различными занятиями, а на игру остается мало времени.</w:t>
      </w:r>
    </w:p>
    <w:p w14:paraId="56125F25"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рамках личностно-ориентированных технологий самостоятельными на</w:t>
      </w:r>
      <w:r w:rsidRPr="006D7F4F">
        <w:rPr>
          <w:rFonts w:asciiTheme="majorBidi" w:hAnsiTheme="majorBidi" w:cstheme="majorBidi"/>
          <w:color w:val="000000"/>
          <w:sz w:val="24"/>
          <w:szCs w:val="24"/>
          <w:lang w:eastAsia="ru-RU" w:bidi="ru-RU"/>
        </w:rPr>
        <w:softHyphen/>
        <w:t>правлениями выделяются:</w:t>
      </w:r>
    </w:p>
    <w:p w14:paraId="19D901D5" w14:textId="77777777" w:rsidR="00B001AD" w:rsidRPr="006D7F4F" w:rsidRDefault="00B001AD" w:rsidP="006D7F4F">
      <w:pPr>
        <w:widowControl w:val="0"/>
        <w:numPr>
          <w:ilvl w:val="0"/>
          <w:numId w:val="8"/>
        </w:numPr>
        <w:tabs>
          <w:tab w:val="left" w:pos="967"/>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гуманно-личностные технологии, отличающиеся своей гуманистической сущностью, психолого-терапевтической направленностью на оказание помощи ребенку с ослабленным здоровьем, в период адаптации к условиям учреждения дошкольного образования;</w:t>
      </w:r>
    </w:p>
    <w:p w14:paraId="352817BB" w14:textId="77777777" w:rsidR="00B001AD" w:rsidRPr="006D7F4F" w:rsidRDefault="00B001AD" w:rsidP="006D7F4F">
      <w:pPr>
        <w:widowControl w:val="0"/>
        <w:numPr>
          <w:ilvl w:val="0"/>
          <w:numId w:val="8"/>
        </w:numPr>
        <w:tabs>
          <w:tab w:val="left" w:pos="967"/>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технологии сотрудничества, посредством которых реализуется принцип демократизации дошкольного образования, равенство, партнерство в системе взаимоотношений «Взрослый - ребенок». Взрослый и дети создают условия раз</w:t>
      </w:r>
      <w:r w:rsidRPr="006D7F4F">
        <w:rPr>
          <w:rFonts w:asciiTheme="majorBidi" w:hAnsiTheme="majorBidi" w:cstheme="majorBidi"/>
          <w:color w:val="000000"/>
          <w:sz w:val="24"/>
          <w:szCs w:val="24"/>
          <w:lang w:eastAsia="ru-RU" w:bidi="ru-RU"/>
        </w:rPr>
        <w:softHyphen/>
        <w:t>вивающей среды, изготавливают пособия, игрушки, подарки к праздникам. Сов</w:t>
      </w:r>
      <w:r w:rsidRPr="006D7F4F">
        <w:rPr>
          <w:rFonts w:asciiTheme="majorBidi" w:hAnsiTheme="majorBidi" w:cstheme="majorBidi"/>
          <w:color w:val="000000"/>
          <w:sz w:val="24"/>
          <w:szCs w:val="24"/>
          <w:lang w:eastAsia="ru-RU" w:bidi="ru-RU"/>
        </w:rPr>
        <w:softHyphen/>
        <w:t>местно определяют разнообразную творческую деятельность (игры, труд, кон</w:t>
      </w:r>
      <w:r w:rsidRPr="006D7F4F">
        <w:rPr>
          <w:rFonts w:asciiTheme="majorBidi" w:hAnsiTheme="majorBidi" w:cstheme="majorBidi"/>
          <w:color w:val="000000"/>
          <w:sz w:val="24"/>
          <w:szCs w:val="24"/>
          <w:lang w:eastAsia="ru-RU" w:bidi="ru-RU"/>
        </w:rPr>
        <w:softHyphen/>
        <w:t>церты, праздники, развлечения).</w:t>
      </w:r>
    </w:p>
    <w:p w14:paraId="5E23221F"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Основой личностно-ориентированной технологии является эмоционально комфортный климат в группе и содержательное, личностно-ориентированное взаимодействие воспитателя с детьми [4, с. 13-15]. Поэтому позиция взрослого по отношению к детям включает проявление уважения к личности каждого ребенка, доброжелательное внимание к нему. Организация личностно-ориентированного взаимодействия именно в свободной деятельности требует от воспитателя до</w:t>
      </w:r>
      <w:r w:rsidRPr="006D7F4F">
        <w:rPr>
          <w:rFonts w:asciiTheme="majorBidi" w:hAnsiTheme="majorBidi" w:cstheme="majorBidi"/>
          <w:color w:val="000000"/>
          <w:sz w:val="24"/>
          <w:szCs w:val="24"/>
          <w:lang w:eastAsia="ru-RU" w:bidi="ru-RU"/>
        </w:rPr>
        <w:softHyphen/>
        <w:t>школьного образования усилий, понимания, признания ребенка, при</w:t>
      </w:r>
      <w:r w:rsidRPr="006D7F4F">
        <w:rPr>
          <w:rFonts w:asciiTheme="majorBidi" w:hAnsiTheme="majorBidi" w:cstheme="majorBidi"/>
          <w:color w:val="000000"/>
          <w:sz w:val="24"/>
          <w:szCs w:val="24"/>
          <w:lang w:eastAsia="ru-RU" w:bidi="ru-RU"/>
        </w:rPr>
        <w:softHyphen/>
        <w:t>нятия его как полноценного партнера, оказание ему помощи.</w:t>
      </w:r>
    </w:p>
    <w:p w14:paraId="04E0DA27"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Наблюдения за детьми в процессе дня помогают лучше узнать привычки и особенности каждого ребенка, трудности, которые они испытывают, оказать ему помощь, если это требуется. Для того, чтобы в полной мере реализовать технологию, необходима </w:t>
      </w:r>
      <w:r w:rsidRPr="006D7F4F">
        <w:rPr>
          <w:rFonts w:asciiTheme="majorBidi" w:hAnsiTheme="majorBidi" w:cstheme="majorBidi"/>
          <w:color w:val="000000"/>
          <w:sz w:val="24"/>
          <w:szCs w:val="24"/>
          <w:lang w:eastAsia="ru-RU" w:bidi="ru-RU"/>
        </w:rPr>
        <w:lastRenderedPageBreak/>
        <w:t>соответствующая развивающая предметно-простран</w:t>
      </w:r>
      <w:r w:rsidRPr="006D7F4F">
        <w:rPr>
          <w:rFonts w:asciiTheme="majorBidi" w:hAnsiTheme="majorBidi" w:cstheme="majorBidi"/>
          <w:color w:val="000000"/>
          <w:sz w:val="24"/>
          <w:szCs w:val="24"/>
          <w:lang w:eastAsia="ru-RU" w:bidi="ru-RU"/>
        </w:rPr>
        <w:softHyphen/>
        <w:t xml:space="preserve">ственная среда группы, это позволит ребенку </w:t>
      </w:r>
      <w:proofErr w:type="gramStart"/>
      <w:r w:rsidRPr="006D7F4F">
        <w:rPr>
          <w:rFonts w:asciiTheme="majorBidi" w:hAnsiTheme="majorBidi" w:cstheme="majorBidi"/>
          <w:color w:val="000000"/>
          <w:sz w:val="24"/>
          <w:szCs w:val="24"/>
          <w:lang w:eastAsia="ru-RU" w:bidi="ru-RU"/>
        </w:rPr>
        <w:t>проявить  возможности</w:t>
      </w:r>
      <w:proofErr w:type="gramEnd"/>
      <w:r w:rsidRPr="006D7F4F">
        <w:rPr>
          <w:rFonts w:asciiTheme="majorBidi" w:hAnsiTheme="majorBidi" w:cstheme="majorBidi"/>
          <w:color w:val="000000"/>
          <w:sz w:val="24"/>
          <w:szCs w:val="24"/>
          <w:lang w:eastAsia="ru-RU" w:bidi="ru-RU"/>
        </w:rPr>
        <w:t xml:space="preserve"> и ин</w:t>
      </w:r>
      <w:r w:rsidRPr="006D7F4F">
        <w:rPr>
          <w:rFonts w:asciiTheme="majorBidi" w:hAnsiTheme="majorBidi" w:cstheme="majorBidi"/>
          <w:color w:val="000000"/>
          <w:sz w:val="24"/>
          <w:szCs w:val="24"/>
          <w:lang w:eastAsia="ru-RU" w:bidi="ru-RU"/>
        </w:rPr>
        <w:softHyphen/>
        <w:t>тересы. Развивающая среда должна быть вариативна, динамична и трансформи</w:t>
      </w:r>
      <w:r w:rsidRPr="006D7F4F">
        <w:rPr>
          <w:rFonts w:asciiTheme="majorBidi" w:hAnsiTheme="majorBidi" w:cstheme="majorBidi"/>
          <w:color w:val="000000"/>
          <w:sz w:val="24"/>
          <w:szCs w:val="24"/>
          <w:lang w:eastAsia="ru-RU" w:bidi="ru-RU"/>
        </w:rPr>
        <w:softHyphen/>
        <w:t>руема, постоянно обновляться. Внесение новых, совершенно незнакомых мате</w:t>
      </w:r>
      <w:r w:rsidRPr="006D7F4F">
        <w:rPr>
          <w:rFonts w:asciiTheme="majorBidi" w:hAnsiTheme="majorBidi" w:cstheme="majorBidi"/>
          <w:color w:val="000000"/>
          <w:sz w:val="24"/>
          <w:szCs w:val="24"/>
          <w:lang w:eastAsia="ru-RU" w:bidi="ru-RU"/>
        </w:rPr>
        <w:softHyphen/>
        <w:t>риалов побуждает детей к творческому поиску. Каждый ребенок группы дол</w:t>
      </w:r>
      <w:r w:rsidRPr="006D7F4F">
        <w:rPr>
          <w:rFonts w:asciiTheme="majorBidi" w:hAnsiTheme="majorBidi" w:cstheme="majorBidi"/>
          <w:color w:val="000000"/>
          <w:sz w:val="24"/>
          <w:szCs w:val="24"/>
          <w:lang w:eastAsia="ru-RU" w:bidi="ru-RU"/>
        </w:rPr>
        <w:softHyphen/>
        <w:t>жен иметь возможность заниматься тем, что ему больше всего нравится (творчест</w:t>
      </w:r>
      <w:r w:rsidRPr="006D7F4F">
        <w:rPr>
          <w:rFonts w:asciiTheme="majorBidi" w:hAnsiTheme="majorBidi" w:cstheme="majorBidi"/>
          <w:color w:val="000000"/>
          <w:sz w:val="24"/>
          <w:szCs w:val="24"/>
          <w:lang w:eastAsia="ru-RU" w:bidi="ru-RU"/>
        </w:rPr>
        <w:softHyphen/>
        <w:t>вом, игрой, познавательной деятельностью и т. д.).</w:t>
      </w:r>
    </w:p>
    <w:p w14:paraId="411DCA4F"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Задачей воспитателя дошкольного образования при этом является ока</w:t>
      </w:r>
      <w:r w:rsidRPr="006D7F4F">
        <w:rPr>
          <w:rFonts w:asciiTheme="majorBidi" w:hAnsiTheme="majorBidi" w:cstheme="majorBidi"/>
          <w:color w:val="000000"/>
          <w:sz w:val="24"/>
          <w:szCs w:val="24"/>
          <w:lang w:eastAsia="ru-RU" w:bidi="ru-RU"/>
        </w:rPr>
        <w:softHyphen/>
        <w:t>зание каждому ребенку помощи в раскрытии его внутреннего мира, предостав</w:t>
      </w:r>
      <w:r w:rsidRPr="006D7F4F">
        <w:rPr>
          <w:rFonts w:asciiTheme="majorBidi" w:hAnsiTheme="majorBidi" w:cstheme="majorBidi"/>
          <w:color w:val="000000"/>
          <w:sz w:val="24"/>
          <w:szCs w:val="24"/>
          <w:lang w:eastAsia="ru-RU" w:bidi="ru-RU"/>
        </w:rPr>
        <w:softHyphen/>
        <w:t xml:space="preserve">ление ему возможностей творческого поиска. Например, одна из форм взаимодействия взрослого с детьми </w:t>
      </w:r>
      <w:proofErr w:type="gramStart"/>
      <w:r w:rsidRPr="006D7F4F">
        <w:rPr>
          <w:rFonts w:asciiTheme="majorBidi" w:hAnsiTheme="majorBidi" w:cstheme="majorBidi"/>
          <w:color w:val="000000"/>
          <w:sz w:val="24"/>
          <w:szCs w:val="24"/>
          <w:lang w:eastAsia="ru-RU" w:bidi="ru-RU"/>
        </w:rPr>
        <w:t>- это</w:t>
      </w:r>
      <w:proofErr w:type="gramEnd"/>
      <w:r w:rsidRPr="006D7F4F">
        <w:rPr>
          <w:rFonts w:asciiTheme="majorBidi" w:hAnsiTheme="majorBidi" w:cstheme="majorBidi"/>
          <w:color w:val="000000"/>
          <w:sz w:val="24"/>
          <w:szCs w:val="24"/>
          <w:lang w:eastAsia="ru-RU" w:bidi="ru-RU"/>
        </w:rPr>
        <w:t xml:space="preserve"> «детское кол</w:t>
      </w:r>
      <w:r w:rsidRPr="006D7F4F">
        <w:rPr>
          <w:rFonts w:asciiTheme="majorBidi" w:hAnsiTheme="majorBidi" w:cstheme="majorBidi"/>
          <w:color w:val="000000"/>
          <w:sz w:val="24"/>
          <w:szCs w:val="24"/>
          <w:lang w:eastAsia="ru-RU" w:bidi="ru-RU"/>
        </w:rPr>
        <w:softHyphen/>
        <w:t>лекционирование», «детское собирательство» (разнообразные предметы-нако</w:t>
      </w:r>
      <w:r w:rsidRPr="006D7F4F">
        <w:rPr>
          <w:rFonts w:asciiTheme="majorBidi" w:hAnsiTheme="majorBidi" w:cstheme="majorBidi"/>
          <w:color w:val="000000"/>
          <w:sz w:val="24"/>
          <w:szCs w:val="24"/>
          <w:lang w:eastAsia="ru-RU" w:bidi="ru-RU"/>
        </w:rPr>
        <w:softHyphen/>
        <w:t>пители: камешки, ракушки, киндер-сюрпризы, мягкие игрушки, сувениры, маг</w:t>
      </w:r>
      <w:r w:rsidRPr="006D7F4F">
        <w:rPr>
          <w:rFonts w:asciiTheme="majorBidi" w:hAnsiTheme="majorBidi" w:cstheme="majorBidi"/>
          <w:color w:val="000000"/>
          <w:sz w:val="24"/>
          <w:szCs w:val="24"/>
          <w:lang w:eastAsia="ru-RU" w:bidi="ru-RU"/>
        </w:rPr>
        <w:softHyphen/>
        <w:t xml:space="preserve">нитики и т. д.) Создание коллекций дает детям возможность заниматься </w:t>
      </w:r>
      <w:proofErr w:type="spellStart"/>
      <w:r w:rsidRPr="006D7F4F">
        <w:rPr>
          <w:rFonts w:asciiTheme="majorBidi" w:hAnsiTheme="majorBidi" w:cstheme="majorBidi"/>
          <w:color w:val="000000"/>
          <w:sz w:val="24"/>
          <w:szCs w:val="24"/>
          <w:lang w:eastAsia="ru-RU" w:bidi="ru-RU"/>
        </w:rPr>
        <w:t>поисково</w:t>
      </w:r>
      <w:r w:rsidRPr="006D7F4F">
        <w:rPr>
          <w:rFonts w:asciiTheme="majorBidi" w:hAnsiTheme="majorBidi" w:cstheme="majorBidi"/>
          <w:color w:val="000000"/>
          <w:sz w:val="24"/>
          <w:szCs w:val="24"/>
          <w:lang w:eastAsia="ru-RU" w:bidi="ru-RU"/>
        </w:rPr>
        <w:softHyphen/>
        <w:t>исследовательской</w:t>
      </w:r>
      <w:proofErr w:type="spellEnd"/>
      <w:r w:rsidRPr="006D7F4F">
        <w:rPr>
          <w:rFonts w:asciiTheme="majorBidi" w:hAnsiTheme="majorBidi" w:cstheme="majorBidi"/>
          <w:color w:val="000000"/>
          <w:sz w:val="24"/>
          <w:szCs w:val="24"/>
          <w:lang w:eastAsia="ru-RU" w:bidi="ru-RU"/>
        </w:rPr>
        <w:t xml:space="preserve"> деятельностью, вызывает желание делиться или обмениваться своими интересными экспонатами, рассказывать о них. Собранные экспонаты коллекций распределяются по темам, их можно поместить в контейнеры и ста</w:t>
      </w:r>
      <w:r w:rsidRPr="006D7F4F">
        <w:rPr>
          <w:rFonts w:asciiTheme="majorBidi" w:hAnsiTheme="majorBidi" w:cstheme="majorBidi"/>
          <w:color w:val="000000"/>
          <w:sz w:val="24"/>
          <w:szCs w:val="24"/>
          <w:lang w:eastAsia="ru-RU" w:bidi="ru-RU"/>
        </w:rPr>
        <w:softHyphen/>
        <w:t>вить на полку в свободном доступе: дети их могут брать и пополнять новыми.</w:t>
      </w:r>
    </w:p>
    <w:p w14:paraId="2EE6FEC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Популярной формой работы в учреждении дошкольного образования мо</w:t>
      </w:r>
      <w:r w:rsidRPr="006D7F4F">
        <w:rPr>
          <w:rFonts w:asciiTheme="majorBidi" w:hAnsiTheme="majorBidi" w:cstheme="majorBidi"/>
          <w:color w:val="000000"/>
          <w:sz w:val="24"/>
          <w:szCs w:val="24"/>
          <w:lang w:eastAsia="ru-RU" w:bidi="ru-RU"/>
        </w:rPr>
        <w:softHyphen/>
        <w:t>гут стать конкурсы и выставки детского творчества. Они помогают развивать твор</w:t>
      </w:r>
      <w:r w:rsidRPr="006D7F4F">
        <w:rPr>
          <w:rFonts w:asciiTheme="majorBidi" w:hAnsiTheme="majorBidi" w:cstheme="majorBidi"/>
          <w:color w:val="000000"/>
          <w:sz w:val="24"/>
          <w:szCs w:val="24"/>
          <w:lang w:eastAsia="ru-RU" w:bidi="ru-RU"/>
        </w:rPr>
        <w:softHyphen/>
        <w:t>ческие способности, удовлетворить способность в самовыражении.</w:t>
      </w:r>
    </w:p>
    <w:p w14:paraId="6EC82BF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Неотъемлемой частью личностно-ориентированного подхода к ребенку является раскрытие его индивидуальных способностей, талантов. Поэтому различные кружки, секции уже давно являются одной из форм организации деятельности ребенка в учреждении дошкольного образования.</w:t>
      </w:r>
    </w:p>
    <w:p w14:paraId="104ACA18"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Одной </w:t>
      </w:r>
      <w:proofErr w:type="gramStart"/>
      <w:r w:rsidRPr="006D7F4F">
        <w:rPr>
          <w:rFonts w:asciiTheme="majorBidi" w:hAnsiTheme="majorBidi" w:cstheme="majorBidi"/>
          <w:color w:val="000000"/>
          <w:sz w:val="24"/>
          <w:szCs w:val="24"/>
          <w:lang w:eastAsia="ru-RU" w:bidi="ru-RU"/>
        </w:rPr>
        <w:t>из  образовательных</w:t>
      </w:r>
      <w:proofErr w:type="gramEnd"/>
      <w:r w:rsidRPr="006D7F4F">
        <w:rPr>
          <w:rFonts w:asciiTheme="majorBidi" w:hAnsiTheme="majorBidi" w:cstheme="majorBidi"/>
          <w:color w:val="000000"/>
          <w:sz w:val="24"/>
          <w:szCs w:val="24"/>
          <w:lang w:eastAsia="ru-RU" w:bidi="ru-RU"/>
        </w:rPr>
        <w:t xml:space="preserve"> технологий является сказкотерапия. Дословно - лечение сказкой. Сказкотерапия </w:t>
      </w:r>
      <w:proofErr w:type="gramStart"/>
      <w:r w:rsidRPr="006D7F4F">
        <w:rPr>
          <w:rFonts w:asciiTheme="majorBidi" w:hAnsiTheme="majorBidi" w:cstheme="majorBidi"/>
          <w:color w:val="000000"/>
          <w:sz w:val="24"/>
          <w:szCs w:val="24"/>
          <w:lang w:eastAsia="ru-RU" w:bidi="ru-RU"/>
        </w:rPr>
        <w:t>- это</w:t>
      </w:r>
      <w:proofErr w:type="gramEnd"/>
      <w:r w:rsidRPr="006D7F4F">
        <w:rPr>
          <w:rFonts w:asciiTheme="majorBidi" w:hAnsiTheme="majorBidi" w:cstheme="majorBidi"/>
          <w:color w:val="000000"/>
          <w:sz w:val="24"/>
          <w:szCs w:val="24"/>
          <w:lang w:eastAsia="ru-RU" w:bidi="ru-RU"/>
        </w:rPr>
        <w:t xml:space="preserve"> способ воспитания у ребенка особого отношения к миру, принятого у данного социума, способ передачи ре</w:t>
      </w:r>
      <w:r w:rsidRPr="006D7F4F">
        <w:rPr>
          <w:rFonts w:asciiTheme="majorBidi" w:hAnsiTheme="majorBidi" w:cstheme="majorBidi"/>
          <w:color w:val="000000"/>
          <w:sz w:val="24"/>
          <w:szCs w:val="24"/>
          <w:lang w:eastAsia="ru-RU" w:bidi="ru-RU"/>
        </w:rPr>
        <w:softHyphen/>
        <w:t>бенку необходимых моральных норм и правил, которые заложены в фольклор</w:t>
      </w:r>
      <w:r w:rsidRPr="006D7F4F">
        <w:rPr>
          <w:rFonts w:asciiTheme="majorBidi" w:hAnsiTheme="majorBidi" w:cstheme="majorBidi"/>
          <w:color w:val="000000"/>
          <w:sz w:val="24"/>
          <w:szCs w:val="24"/>
          <w:lang w:eastAsia="ru-RU" w:bidi="ru-RU"/>
        </w:rPr>
        <w:softHyphen/>
        <w:t>ных сказках и преданиях, былинах, притчах, древнейший способ социализации и передачи опыта.</w:t>
      </w:r>
    </w:p>
    <w:p w14:paraId="2037B2D8"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процессе слушания, придумывания и обсуждения сказки у ребенка раз</w:t>
      </w:r>
      <w:r w:rsidRPr="006D7F4F">
        <w:rPr>
          <w:rFonts w:asciiTheme="majorBidi" w:hAnsiTheme="majorBidi" w:cstheme="majorBidi"/>
          <w:color w:val="000000"/>
          <w:sz w:val="24"/>
          <w:szCs w:val="24"/>
          <w:lang w:eastAsia="ru-RU" w:bidi="ru-RU"/>
        </w:rPr>
        <w:softHyphen/>
        <w:t>виваются необходимые для эффективного существования фантазия, творчество. Он усваивает основные механизмы поиска и принятия решений.</w:t>
      </w:r>
    </w:p>
    <w:p w14:paraId="13D4BDD2"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Сказка - зеркало, отражающее реальный мир через призму личного восприятия. В ней, возможно, все чего не бывает в жизни. На занятиях по сказкотерапии ребята учатся составлять словесные образы. Вспоминают старые и придумывают новые образы, дети увеличивают свой образный репертуар, и внутренний мир ребенка становится интереснее, богаче. Это истинный шанс понять и принять себя и мир, повысить самооценку и измениться в желаемом направлении.</w:t>
      </w:r>
    </w:p>
    <w:p w14:paraId="6382E15A"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Поскольку чувства бывают не только положительные, но и отрицательные, то и образы у детей рождаются не только радостные, но и пугающие. Одна из важных целей этих занятий - преобразовать отрицательные образы в положительные, чтобы мир ребенка был красив и радостен.</w:t>
      </w:r>
    </w:p>
    <w:p w14:paraId="2F0C1F26"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Спокойное состояние нервной системы возвращает ребенку здоровье.</w:t>
      </w:r>
    </w:p>
    <w:p w14:paraId="7F13CC64"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 xml:space="preserve">Сказку может рассказывать взрослый, либо это может быть групповое рассказывание, где рассказчиком является не один человек, а группа детей. Сказки, которые </w:t>
      </w:r>
      <w:r w:rsidRPr="006D7F4F">
        <w:rPr>
          <w:rFonts w:asciiTheme="majorBidi" w:hAnsiTheme="majorBidi" w:cstheme="majorBidi"/>
          <w:color w:val="000000"/>
          <w:sz w:val="24"/>
          <w:szCs w:val="24"/>
          <w:lang w:eastAsia="ru-RU" w:bidi="ru-RU"/>
        </w:rPr>
        <w:lastRenderedPageBreak/>
        <w:t>являются неиссякаемым источником мудрости, цен</w:t>
      </w:r>
      <w:r w:rsidRPr="006D7F4F">
        <w:rPr>
          <w:rFonts w:asciiTheme="majorBidi" w:hAnsiTheme="majorBidi" w:cstheme="majorBidi"/>
          <w:color w:val="000000"/>
          <w:sz w:val="24"/>
          <w:szCs w:val="24"/>
          <w:lang w:eastAsia="ru-RU" w:bidi="ru-RU"/>
        </w:rPr>
        <w:softHyphen/>
        <w:t>ностей и опыта всех предшествующих поколений.</w:t>
      </w:r>
    </w:p>
    <w:p w14:paraId="3595257E"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Существуют такие виды сказок в сказкотерапии, которые можно исполь</w:t>
      </w:r>
      <w:r w:rsidRPr="006D7F4F">
        <w:rPr>
          <w:rFonts w:asciiTheme="majorBidi" w:hAnsiTheme="majorBidi" w:cstheme="majorBidi"/>
          <w:color w:val="000000"/>
          <w:sz w:val="24"/>
          <w:szCs w:val="24"/>
          <w:lang w:eastAsia="ru-RU" w:bidi="ru-RU"/>
        </w:rPr>
        <w:softHyphen/>
        <w:t>зовать на занятия с детьми и сочинять для себя и взрослых. Кратко охарактери</w:t>
      </w:r>
      <w:r w:rsidRPr="006D7F4F">
        <w:rPr>
          <w:rFonts w:asciiTheme="majorBidi" w:hAnsiTheme="majorBidi" w:cstheme="majorBidi"/>
          <w:color w:val="000000"/>
          <w:sz w:val="24"/>
          <w:szCs w:val="24"/>
          <w:lang w:eastAsia="ru-RU" w:bidi="ru-RU"/>
        </w:rPr>
        <w:softHyphen/>
        <w:t>зуем их.</w:t>
      </w:r>
    </w:p>
    <w:p w14:paraId="35CC34B5" w14:textId="77777777" w:rsidR="00B001AD" w:rsidRPr="006D7F4F" w:rsidRDefault="00B001AD" w:rsidP="006D7F4F">
      <w:pPr>
        <w:widowControl w:val="0"/>
        <w:numPr>
          <w:ilvl w:val="0"/>
          <w:numId w:val="10"/>
        </w:numPr>
        <w:tabs>
          <w:tab w:val="left" w:pos="1030"/>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Дидактические сказки. Используются для упаковки учебного материала. При этом абстрактные символы одушевляются, создается сказочный образ мира, в котором они живут и взаимодействуют, раскрывают смысл и важность опре</w:t>
      </w:r>
      <w:r w:rsidRPr="006D7F4F">
        <w:rPr>
          <w:rFonts w:asciiTheme="majorBidi" w:hAnsiTheme="majorBidi" w:cstheme="majorBidi"/>
          <w:color w:val="000000"/>
          <w:sz w:val="24"/>
          <w:szCs w:val="24"/>
          <w:lang w:eastAsia="ru-RU" w:bidi="ru-RU"/>
        </w:rPr>
        <w:softHyphen/>
        <w:t xml:space="preserve">деленных знаний. </w:t>
      </w:r>
    </w:p>
    <w:p w14:paraId="760EC6BD" w14:textId="77777777" w:rsidR="00B001AD" w:rsidRPr="006D7F4F" w:rsidRDefault="00B001AD" w:rsidP="006D7F4F">
      <w:pPr>
        <w:widowControl w:val="0"/>
        <w:numPr>
          <w:ilvl w:val="0"/>
          <w:numId w:val="10"/>
        </w:numPr>
        <w:tabs>
          <w:tab w:val="left" w:pos="1030"/>
        </w:tabs>
        <w:spacing w:after="0" w:line="288" w:lineRule="auto"/>
        <w:ind w:firstLine="709"/>
        <w:jc w:val="both"/>
        <w:rPr>
          <w:rFonts w:asciiTheme="majorBidi" w:hAnsiTheme="majorBidi" w:cstheme="majorBidi"/>
          <w:sz w:val="24"/>
          <w:szCs w:val="24"/>
        </w:rPr>
      </w:pPr>
      <w:proofErr w:type="spellStart"/>
      <w:r w:rsidRPr="006D7F4F">
        <w:rPr>
          <w:rFonts w:asciiTheme="majorBidi" w:hAnsiTheme="majorBidi" w:cstheme="majorBidi"/>
          <w:color w:val="000000"/>
          <w:sz w:val="24"/>
          <w:szCs w:val="24"/>
          <w:lang w:eastAsia="ru-RU" w:bidi="ru-RU"/>
        </w:rPr>
        <w:t>Психокоррекционные</w:t>
      </w:r>
      <w:proofErr w:type="spellEnd"/>
      <w:r w:rsidRPr="006D7F4F">
        <w:rPr>
          <w:rFonts w:asciiTheme="majorBidi" w:hAnsiTheme="majorBidi" w:cstheme="majorBidi"/>
          <w:color w:val="000000"/>
          <w:sz w:val="24"/>
          <w:szCs w:val="24"/>
          <w:lang w:eastAsia="ru-RU" w:bidi="ru-RU"/>
        </w:rPr>
        <w:t xml:space="preserve"> сказки. Используются для мягкого влияния на поведение детей. Под </w:t>
      </w:r>
      <w:proofErr w:type="gramStart"/>
      <w:r w:rsidRPr="006D7F4F">
        <w:rPr>
          <w:rFonts w:asciiTheme="majorBidi" w:hAnsiTheme="majorBidi" w:cstheme="majorBidi"/>
          <w:color w:val="000000"/>
          <w:sz w:val="24"/>
          <w:szCs w:val="24"/>
          <w:lang w:eastAsia="ru-RU" w:bidi="ru-RU"/>
        </w:rPr>
        <w:t>коррекцией  понимается</w:t>
      </w:r>
      <w:proofErr w:type="gramEnd"/>
      <w:r w:rsidRPr="006D7F4F">
        <w:rPr>
          <w:rFonts w:asciiTheme="majorBidi" w:hAnsiTheme="majorBidi" w:cstheme="majorBidi"/>
          <w:color w:val="000000"/>
          <w:sz w:val="24"/>
          <w:szCs w:val="24"/>
          <w:lang w:eastAsia="ru-RU" w:bidi="ru-RU"/>
        </w:rPr>
        <w:t xml:space="preserve"> «замещение» неэффектив</w:t>
      </w:r>
      <w:r w:rsidRPr="006D7F4F">
        <w:rPr>
          <w:rFonts w:asciiTheme="majorBidi" w:hAnsiTheme="majorBidi" w:cstheme="majorBidi"/>
          <w:color w:val="000000"/>
          <w:sz w:val="24"/>
          <w:szCs w:val="24"/>
          <w:lang w:eastAsia="ru-RU" w:bidi="ru-RU"/>
        </w:rPr>
        <w:softHyphen/>
        <w:t>ного стиля поведения на более продуктивный, а также объяснение ребёнку смысла происходящего (до 11-13 лет);</w:t>
      </w:r>
    </w:p>
    <w:p w14:paraId="2FEB2956" w14:textId="77777777" w:rsidR="00B001AD" w:rsidRPr="006D7F4F" w:rsidRDefault="00B001AD" w:rsidP="006D7F4F">
      <w:pPr>
        <w:widowControl w:val="0"/>
        <w:numPr>
          <w:ilvl w:val="0"/>
          <w:numId w:val="10"/>
        </w:numPr>
        <w:tabs>
          <w:tab w:val="left" w:pos="1030"/>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Психотерапевтические сказки - сказки, врачующие душу. Они раскры</w:t>
      </w:r>
      <w:r w:rsidRPr="006D7F4F">
        <w:rPr>
          <w:rFonts w:asciiTheme="majorBidi" w:hAnsiTheme="majorBidi" w:cstheme="majorBidi"/>
          <w:color w:val="000000"/>
          <w:sz w:val="24"/>
          <w:szCs w:val="24"/>
          <w:lang w:eastAsia="ru-RU" w:bidi="ru-RU"/>
        </w:rPr>
        <w:softHyphen/>
        <w:t>вают глубинный смысл происходящих событий. Истории, помогающие увидеть жизнь с другой стороны, со стороны жизни Духа. Они не всегда однозначны, не всегда имеют счастливый конец, но всегда глубоки и проникновенны;</w:t>
      </w:r>
    </w:p>
    <w:p w14:paraId="6B9D98A3" w14:textId="77777777" w:rsidR="00B001AD" w:rsidRPr="006D7F4F" w:rsidRDefault="00B001AD" w:rsidP="006D7F4F">
      <w:pPr>
        <w:widowControl w:val="0"/>
        <w:numPr>
          <w:ilvl w:val="0"/>
          <w:numId w:val="10"/>
        </w:numPr>
        <w:tabs>
          <w:tab w:val="left" w:pos="1030"/>
        </w:tabs>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Медитативные сказки - создаются для накопления положительного об</w:t>
      </w:r>
      <w:r w:rsidRPr="006D7F4F">
        <w:rPr>
          <w:rFonts w:asciiTheme="majorBidi" w:hAnsiTheme="majorBidi" w:cstheme="majorBidi"/>
          <w:color w:val="000000"/>
          <w:sz w:val="24"/>
          <w:szCs w:val="24"/>
          <w:lang w:eastAsia="ru-RU" w:bidi="ru-RU"/>
        </w:rPr>
        <w:softHyphen/>
        <w:t>разного опыта, снятия психоэмоционального напряжения, создания в душе луч</w:t>
      </w:r>
      <w:r w:rsidRPr="006D7F4F">
        <w:rPr>
          <w:rFonts w:asciiTheme="majorBidi" w:hAnsiTheme="majorBidi" w:cstheme="majorBidi"/>
          <w:color w:val="000000"/>
          <w:sz w:val="24"/>
          <w:szCs w:val="24"/>
          <w:lang w:eastAsia="ru-RU" w:bidi="ru-RU"/>
        </w:rPr>
        <w:softHyphen/>
        <w:t>ших моделей взаимоотношений, развития личностного ресурса. В них нет кон</w:t>
      </w:r>
      <w:r w:rsidRPr="006D7F4F">
        <w:rPr>
          <w:rFonts w:asciiTheme="majorBidi" w:hAnsiTheme="majorBidi" w:cstheme="majorBidi"/>
          <w:color w:val="000000"/>
          <w:sz w:val="24"/>
          <w:szCs w:val="24"/>
          <w:lang w:eastAsia="ru-RU" w:bidi="ru-RU"/>
        </w:rPr>
        <w:softHyphen/>
        <w:t>фликтов и злых героев.</w:t>
      </w:r>
    </w:p>
    <w:p w14:paraId="17F5A199"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В учреждении дошкольного образования применяются разные приёмы работы со сказками. Например: рассказывание сказки, характеристика героев сказки с формулированием своего отношения к ним, чтение и последующее обсуждение сказки с точки зрения её смыслов, продолжение известной сказки, сравнение одних и тех же персонажей из разных сказок, включение в сказку персонажа из другой сказки, изменение конца сказки, рисование иллюстраций к сказке, создание комикса по сказке с выделением ключевых моментов, подбор цвета для каждого персонажа и цветовой гаммы всей сказки, подбор музыкаль</w:t>
      </w:r>
      <w:r w:rsidRPr="006D7F4F">
        <w:rPr>
          <w:rFonts w:asciiTheme="majorBidi" w:hAnsiTheme="majorBidi" w:cstheme="majorBidi"/>
          <w:color w:val="000000"/>
          <w:sz w:val="24"/>
          <w:szCs w:val="24"/>
          <w:lang w:eastAsia="ru-RU" w:bidi="ru-RU"/>
        </w:rPr>
        <w:softHyphen/>
        <w:t>ных фрагментов для каждого персонажа и музыкальной темы всей сказки, ми</w:t>
      </w:r>
      <w:r w:rsidRPr="006D7F4F">
        <w:rPr>
          <w:rFonts w:asciiTheme="majorBidi" w:hAnsiTheme="majorBidi" w:cstheme="majorBidi"/>
          <w:color w:val="000000"/>
          <w:sz w:val="24"/>
          <w:szCs w:val="24"/>
          <w:lang w:eastAsia="ru-RU" w:bidi="ru-RU"/>
        </w:rPr>
        <w:softHyphen/>
        <w:t>ни-сочинение «Письмо герою», придумывание вопросов, адресованных сказоч</w:t>
      </w:r>
      <w:r w:rsidRPr="006D7F4F">
        <w:rPr>
          <w:rFonts w:asciiTheme="majorBidi" w:hAnsiTheme="majorBidi" w:cstheme="majorBidi"/>
          <w:color w:val="000000"/>
          <w:sz w:val="24"/>
          <w:szCs w:val="24"/>
          <w:lang w:eastAsia="ru-RU" w:bidi="ru-RU"/>
        </w:rPr>
        <w:softHyphen/>
        <w:t>ным персонажам и т. д.</w:t>
      </w:r>
    </w:p>
    <w:p w14:paraId="45453223"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Такие приемы работы со сказками реализуют образовательные, разви</w:t>
      </w:r>
      <w:r w:rsidRPr="006D7F4F">
        <w:rPr>
          <w:rFonts w:asciiTheme="majorBidi" w:hAnsiTheme="majorBidi" w:cstheme="majorBidi"/>
          <w:color w:val="000000"/>
          <w:sz w:val="24"/>
          <w:szCs w:val="24"/>
          <w:lang w:eastAsia="ru-RU" w:bidi="ru-RU"/>
        </w:rPr>
        <w:softHyphen/>
        <w:t>вающие и воспитательные задачи. У детей пополняется словарный запас, фор</w:t>
      </w:r>
      <w:r w:rsidRPr="006D7F4F">
        <w:rPr>
          <w:rFonts w:asciiTheme="majorBidi" w:hAnsiTheme="majorBidi" w:cstheme="majorBidi"/>
          <w:color w:val="000000"/>
          <w:sz w:val="24"/>
          <w:szCs w:val="24"/>
          <w:lang w:eastAsia="ru-RU" w:bidi="ru-RU"/>
        </w:rPr>
        <w:softHyphen/>
        <w:t>мируются представления о предметах, явлениях, жизненных обстоятельств</w:t>
      </w:r>
      <w:proofErr w:type="gramStart"/>
      <w:r w:rsidRPr="006D7F4F">
        <w:rPr>
          <w:rFonts w:asciiTheme="majorBidi" w:hAnsiTheme="majorBidi" w:cstheme="majorBidi"/>
          <w:color w:val="000000"/>
          <w:sz w:val="24"/>
          <w:szCs w:val="24"/>
          <w:lang w:eastAsia="ru-RU" w:bidi="ru-RU"/>
        </w:rPr>
        <w:t>, ,</w:t>
      </w:r>
      <w:proofErr w:type="gramEnd"/>
      <w:r w:rsidRPr="006D7F4F">
        <w:rPr>
          <w:rFonts w:asciiTheme="majorBidi" w:hAnsiTheme="majorBidi" w:cstheme="majorBidi"/>
          <w:color w:val="000000"/>
          <w:sz w:val="24"/>
          <w:szCs w:val="24"/>
          <w:lang w:eastAsia="ru-RU" w:bidi="ru-RU"/>
        </w:rPr>
        <w:t xml:space="preserve"> общее развитие. Сказкотерапия имеет развиваю</w:t>
      </w:r>
      <w:r w:rsidRPr="006D7F4F">
        <w:rPr>
          <w:rFonts w:asciiTheme="majorBidi" w:hAnsiTheme="majorBidi" w:cstheme="majorBidi"/>
          <w:color w:val="000000"/>
          <w:sz w:val="24"/>
          <w:szCs w:val="24"/>
          <w:lang w:eastAsia="ru-RU" w:bidi="ru-RU"/>
        </w:rPr>
        <w:softHyphen/>
        <w:t>щую функцию. Развитие памяти, речи, мышления, анализа, синтеза, воображе</w:t>
      </w:r>
      <w:r w:rsidRPr="006D7F4F">
        <w:rPr>
          <w:rFonts w:asciiTheme="majorBidi" w:hAnsiTheme="majorBidi" w:cstheme="majorBidi"/>
          <w:color w:val="000000"/>
          <w:sz w:val="24"/>
          <w:szCs w:val="24"/>
          <w:lang w:eastAsia="ru-RU" w:bidi="ru-RU"/>
        </w:rPr>
        <w:softHyphen/>
        <w:t>ния, смекалки, внимания, наблюдательности - неполный список сказочных воз</w:t>
      </w:r>
      <w:r w:rsidRPr="006D7F4F">
        <w:rPr>
          <w:rFonts w:asciiTheme="majorBidi" w:hAnsiTheme="majorBidi" w:cstheme="majorBidi"/>
          <w:color w:val="000000"/>
          <w:sz w:val="24"/>
          <w:szCs w:val="24"/>
          <w:lang w:eastAsia="ru-RU" w:bidi="ru-RU"/>
        </w:rPr>
        <w:softHyphen/>
        <w:t>можностей. Воспитательная функция сказок осуществляется через само содер</w:t>
      </w:r>
      <w:r w:rsidRPr="006D7F4F">
        <w:rPr>
          <w:rFonts w:asciiTheme="majorBidi" w:hAnsiTheme="majorBidi" w:cstheme="majorBidi"/>
          <w:color w:val="000000"/>
          <w:sz w:val="24"/>
          <w:szCs w:val="24"/>
          <w:lang w:eastAsia="ru-RU" w:bidi="ru-RU"/>
        </w:rPr>
        <w:softHyphen/>
        <w:t xml:space="preserve">жание: неизменная победа </w:t>
      </w:r>
      <w:proofErr w:type="gramStart"/>
      <w:r w:rsidRPr="006D7F4F">
        <w:rPr>
          <w:rFonts w:asciiTheme="majorBidi" w:hAnsiTheme="majorBidi" w:cstheme="majorBidi"/>
          <w:color w:val="000000"/>
          <w:sz w:val="24"/>
          <w:szCs w:val="24"/>
          <w:lang w:eastAsia="ru-RU" w:bidi="ru-RU"/>
        </w:rPr>
        <w:t>добра  над</w:t>
      </w:r>
      <w:proofErr w:type="gramEnd"/>
      <w:r w:rsidRPr="006D7F4F">
        <w:rPr>
          <w:rFonts w:asciiTheme="majorBidi" w:hAnsiTheme="majorBidi" w:cstheme="majorBidi"/>
          <w:color w:val="000000"/>
          <w:sz w:val="24"/>
          <w:szCs w:val="24"/>
          <w:lang w:eastAsia="ru-RU" w:bidi="ru-RU"/>
        </w:rPr>
        <w:t xml:space="preserve"> злом помогает верить в чудеса и силу нравственных качеств и выборов.</w:t>
      </w:r>
    </w:p>
    <w:p w14:paraId="0AA15477" w14:textId="77777777" w:rsidR="00B001AD" w:rsidRPr="006D7F4F" w:rsidRDefault="00B001AD" w:rsidP="006D7F4F">
      <w:pPr>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Сказкотерапия - новое и еще не до конца не изученное направление рабо</w:t>
      </w:r>
      <w:r w:rsidRPr="006D7F4F">
        <w:rPr>
          <w:rFonts w:asciiTheme="majorBidi" w:hAnsiTheme="majorBidi" w:cstheme="majorBidi"/>
          <w:color w:val="000000"/>
          <w:sz w:val="24"/>
          <w:szCs w:val="24"/>
          <w:lang w:eastAsia="ru-RU" w:bidi="ru-RU"/>
        </w:rPr>
        <w:softHyphen/>
        <w:t>ты с детьми, но одно из важнейших в образовании и формировании личности дошкольника.</w:t>
      </w:r>
    </w:p>
    <w:p w14:paraId="6A321459" w14:textId="77777777" w:rsidR="00B001AD" w:rsidRPr="006D7F4F" w:rsidRDefault="00B001AD" w:rsidP="006D7F4F">
      <w:pPr>
        <w:pStyle w:val="Bodytext50"/>
        <w:shd w:val="clear" w:color="auto" w:fill="auto"/>
        <w:spacing w:before="0" w:after="0" w:line="288" w:lineRule="auto"/>
        <w:ind w:firstLine="709"/>
        <w:jc w:val="both"/>
        <w:rPr>
          <w:rFonts w:asciiTheme="majorBidi" w:hAnsiTheme="majorBidi" w:cstheme="majorBidi"/>
          <w:b w:val="0"/>
          <w:i w:val="0"/>
          <w:sz w:val="24"/>
          <w:szCs w:val="24"/>
        </w:rPr>
      </w:pPr>
    </w:p>
    <w:p w14:paraId="1E9B58D6" w14:textId="7198788F" w:rsidR="00B001AD" w:rsidRDefault="006D7F4F" w:rsidP="006D7F4F">
      <w:pPr>
        <w:pStyle w:val="Bodytext50"/>
        <w:shd w:val="clear" w:color="auto" w:fill="auto"/>
        <w:spacing w:before="0" w:after="0" w:line="288" w:lineRule="auto"/>
        <w:rPr>
          <w:rFonts w:asciiTheme="majorBidi" w:hAnsiTheme="majorBidi" w:cstheme="majorBidi"/>
          <w:i w:val="0"/>
          <w:color w:val="000000"/>
          <w:sz w:val="24"/>
          <w:szCs w:val="24"/>
          <w:lang w:eastAsia="ru-RU" w:bidi="ru-RU"/>
        </w:rPr>
      </w:pPr>
      <w:r>
        <w:rPr>
          <w:rFonts w:asciiTheme="majorBidi" w:hAnsiTheme="majorBidi" w:cstheme="majorBidi"/>
          <w:i w:val="0"/>
          <w:color w:val="000000"/>
          <w:sz w:val="24"/>
          <w:szCs w:val="24"/>
          <w:lang w:eastAsia="ru-RU" w:bidi="ru-RU"/>
        </w:rPr>
        <w:t>Литература</w:t>
      </w:r>
    </w:p>
    <w:p w14:paraId="0155EFAD" w14:textId="77777777" w:rsidR="006D7F4F" w:rsidRPr="006D7F4F" w:rsidRDefault="006D7F4F" w:rsidP="006D7F4F">
      <w:pPr>
        <w:pStyle w:val="Bodytext50"/>
        <w:shd w:val="clear" w:color="auto" w:fill="auto"/>
        <w:spacing w:before="0" w:after="0" w:line="288" w:lineRule="auto"/>
        <w:rPr>
          <w:rFonts w:asciiTheme="majorBidi" w:hAnsiTheme="majorBidi" w:cstheme="majorBidi"/>
          <w:i w:val="0"/>
          <w:sz w:val="24"/>
          <w:szCs w:val="24"/>
        </w:rPr>
      </w:pPr>
    </w:p>
    <w:p w14:paraId="48ABD7D1" w14:textId="77777777" w:rsidR="00B001AD" w:rsidRPr="006D7F4F" w:rsidRDefault="00B001AD" w:rsidP="006D7F4F">
      <w:pPr>
        <w:pStyle w:val="Bodytext50"/>
        <w:shd w:val="clear" w:color="auto" w:fill="auto"/>
        <w:tabs>
          <w:tab w:val="left" w:pos="1326"/>
        </w:tabs>
        <w:spacing w:before="0" w:after="0" w:line="288" w:lineRule="auto"/>
        <w:ind w:firstLine="709"/>
        <w:jc w:val="both"/>
        <w:rPr>
          <w:rFonts w:asciiTheme="majorBidi" w:hAnsiTheme="majorBidi" w:cstheme="majorBidi"/>
          <w:b w:val="0"/>
          <w:i w:val="0"/>
          <w:sz w:val="24"/>
          <w:szCs w:val="24"/>
        </w:rPr>
      </w:pPr>
      <w:r w:rsidRPr="006D7F4F">
        <w:rPr>
          <w:rFonts w:asciiTheme="majorBidi" w:hAnsiTheme="majorBidi" w:cstheme="majorBidi"/>
          <w:b w:val="0"/>
          <w:i w:val="0"/>
          <w:color w:val="000000"/>
          <w:sz w:val="24"/>
          <w:szCs w:val="24"/>
          <w:lang w:eastAsia="ru-RU" w:bidi="ru-RU"/>
        </w:rPr>
        <w:t>1.Белинская, Е. В. Сказочные тренинги для дошкольников и младших школьников / СПБ</w:t>
      </w:r>
      <w:proofErr w:type="gramStart"/>
      <w:r w:rsidRPr="006D7F4F">
        <w:rPr>
          <w:rFonts w:asciiTheme="majorBidi" w:hAnsiTheme="majorBidi" w:cstheme="majorBidi"/>
          <w:b w:val="0"/>
          <w:i w:val="0"/>
          <w:color w:val="000000"/>
          <w:sz w:val="24"/>
          <w:szCs w:val="24"/>
          <w:lang w:eastAsia="ru-RU" w:bidi="ru-RU"/>
        </w:rPr>
        <w:t>. :</w:t>
      </w:r>
      <w:proofErr w:type="gramEnd"/>
      <w:r w:rsidRPr="006D7F4F">
        <w:rPr>
          <w:rFonts w:asciiTheme="majorBidi" w:hAnsiTheme="majorBidi" w:cstheme="majorBidi"/>
          <w:b w:val="0"/>
          <w:i w:val="0"/>
          <w:color w:val="000000"/>
          <w:sz w:val="24"/>
          <w:szCs w:val="24"/>
          <w:lang w:eastAsia="ru-RU" w:bidi="ru-RU"/>
        </w:rPr>
        <w:t xml:space="preserve"> Речь; М. : Сфера, 2008. - 125 с.</w:t>
      </w:r>
    </w:p>
    <w:p w14:paraId="0383511C" w14:textId="77777777" w:rsidR="00B001AD" w:rsidRPr="006D7F4F" w:rsidRDefault="00B001AD" w:rsidP="006D7F4F">
      <w:pPr>
        <w:pStyle w:val="Bodytext40"/>
        <w:shd w:val="clear" w:color="auto" w:fill="auto"/>
        <w:spacing w:before="0" w:line="288" w:lineRule="auto"/>
        <w:ind w:firstLine="709"/>
        <w:rPr>
          <w:rFonts w:asciiTheme="majorBidi" w:hAnsiTheme="majorBidi" w:cstheme="majorBidi"/>
          <w:color w:val="000000"/>
          <w:sz w:val="24"/>
          <w:szCs w:val="24"/>
          <w:lang w:eastAsia="ru-RU" w:bidi="ru-RU"/>
        </w:rPr>
      </w:pPr>
      <w:r w:rsidRPr="006D7F4F">
        <w:rPr>
          <w:rFonts w:asciiTheme="majorBidi" w:hAnsiTheme="majorBidi" w:cstheme="majorBidi"/>
          <w:color w:val="000000"/>
          <w:sz w:val="24"/>
          <w:szCs w:val="24"/>
          <w:lang w:eastAsia="ru-RU" w:bidi="ru-RU"/>
        </w:rPr>
        <w:t xml:space="preserve">2.Галигузова, Л. Н. Смирнова, Е. О. Ступеньки общения: от года до семи лет / Л. Н. </w:t>
      </w:r>
      <w:proofErr w:type="spellStart"/>
      <w:r w:rsidRPr="006D7F4F">
        <w:rPr>
          <w:rFonts w:asciiTheme="majorBidi" w:hAnsiTheme="majorBidi" w:cstheme="majorBidi"/>
          <w:color w:val="000000"/>
          <w:sz w:val="24"/>
          <w:szCs w:val="24"/>
          <w:lang w:eastAsia="ru-RU" w:bidi="ru-RU"/>
        </w:rPr>
        <w:lastRenderedPageBreak/>
        <w:t>Галигузова</w:t>
      </w:r>
      <w:proofErr w:type="spellEnd"/>
      <w:r w:rsidRPr="006D7F4F">
        <w:rPr>
          <w:rFonts w:asciiTheme="majorBidi" w:hAnsiTheme="majorBidi" w:cstheme="majorBidi"/>
          <w:color w:val="000000"/>
          <w:sz w:val="24"/>
          <w:szCs w:val="24"/>
          <w:lang w:eastAsia="ru-RU" w:bidi="ru-RU"/>
        </w:rPr>
        <w:t>, Е. О. Смирнова. - М.: Просвещение, 2012. - 197 с.</w:t>
      </w:r>
    </w:p>
    <w:p w14:paraId="5FCB4D07" w14:textId="77777777" w:rsidR="00B001AD" w:rsidRPr="006D7F4F" w:rsidRDefault="00B001AD" w:rsidP="006D7F4F">
      <w:pPr>
        <w:autoSpaceDE w:val="0"/>
        <w:autoSpaceDN w:val="0"/>
        <w:adjustRightInd w:val="0"/>
        <w:spacing w:after="0" w:line="288" w:lineRule="auto"/>
        <w:ind w:firstLine="709"/>
        <w:jc w:val="both"/>
        <w:rPr>
          <w:rFonts w:asciiTheme="majorBidi" w:eastAsia="TimesNewRomanPSMT" w:hAnsiTheme="majorBidi" w:cstheme="majorBidi"/>
          <w:sz w:val="24"/>
          <w:szCs w:val="24"/>
        </w:rPr>
      </w:pPr>
      <w:r w:rsidRPr="006D7F4F">
        <w:rPr>
          <w:rFonts w:asciiTheme="majorBidi" w:eastAsia="TimesNewRomanPSMT" w:hAnsiTheme="majorBidi" w:cstheme="majorBidi"/>
          <w:sz w:val="24"/>
          <w:szCs w:val="24"/>
        </w:rPr>
        <w:t xml:space="preserve"> 3.Лебедев, П. В. Использование кейсов и кейс-метода в образовательном </w:t>
      </w:r>
      <w:proofErr w:type="gramStart"/>
      <w:r w:rsidRPr="006D7F4F">
        <w:rPr>
          <w:rFonts w:asciiTheme="majorBidi" w:eastAsia="TimesNewRomanPSMT" w:hAnsiTheme="majorBidi" w:cstheme="majorBidi"/>
          <w:sz w:val="24"/>
          <w:szCs w:val="24"/>
        </w:rPr>
        <w:t>процессе :</w:t>
      </w:r>
      <w:proofErr w:type="gramEnd"/>
      <w:r w:rsidRPr="006D7F4F">
        <w:rPr>
          <w:rFonts w:asciiTheme="majorBidi" w:eastAsia="TimesNewRomanPSMT" w:hAnsiTheme="majorBidi" w:cstheme="majorBidi"/>
          <w:sz w:val="24"/>
          <w:szCs w:val="24"/>
        </w:rPr>
        <w:t xml:space="preserve"> [учебное пособие] / П. В. Лебедев. – </w:t>
      </w:r>
      <w:proofErr w:type="gramStart"/>
      <w:r w:rsidRPr="006D7F4F">
        <w:rPr>
          <w:rFonts w:asciiTheme="majorBidi" w:eastAsia="TimesNewRomanPSMT" w:hAnsiTheme="majorBidi" w:cstheme="majorBidi"/>
          <w:sz w:val="24"/>
          <w:szCs w:val="24"/>
        </w:rPr>
        <w:t>Москва :</w:t>
      </w:r>
      <w:proofErr w:type="gramEnd"/>
      <w:r w:rsidRPr="006D7F4F">
        <w:rPr>
          <w:rFonts w:asciiTheme="majorBidi" w:eastAsia="TimesNewRomanPSMT" w:hAnsiTheme="majorBidi" w:cstheme="majorBidi"/>
          <w:sz w:val="24"/>
          <w:szCs w:val="24"/>
        </w:rPr>
        <w:t xml:space="preserve"> НГПК, 2017. – 112 с. </w:t>
      </w:r>
    </w:p>
    <w:p w14:paraId="1556E5AE" w14:textId="77777777" w:rsidR="00B001AD" w:rsidRPr="006D7F4F" w:rsidRDefault="00B001AD" w:rsidP="006D7F4F">
      <w:pPr>
        <w:autoSpaceDE w:val="0"/>
        <w:autoSpaceDN w:val="0"/>
        <w:adjustRightInd w:val="0"/>
        <w:spacing w:after="0" w:line="288" w:lineRule="auto"/>
        <w:ind w:firstLine="709"/>
        <w:jc w:val="both"/>
        <w:rPr>
          <w:rFonts w:asciiTheme="majorBidi" w:hAnsiTheme="majorBidi" w:cstheme="majorBidi"/>
          <w:sz w:val="24"/>
          <w:szCs w:val="24"/>
        </w:rPr>
      </w:pPr>
      <w:r w:rsidRPr="006D7F4F">
        <w:rPr>
          <w:rFonts w:asciiTheme="majorBidi" w:hAnsiTheme="majorBidi" w:cstheme="majorBidi"/>
          <w:color w:val="000000"/>
          <w:sz w:val="24"/>
          <w:szCs w:val="24"/>
          <w:lang w:eastAsia="ru-RU" w:bidi="ru-RU"/>
        </w:rPr>
        <w:t>4.Слепцова, И. Н. Основы личностно-ориентированного взаимодействия воспита</w:t>
      </w:r>
      <w:r w:rsidRPr="006D7F4F">
        <w:rPr>
          <w:rFonts w:asciiTheme="majorBidi" w:hAnsiTheme="majorBidi" w:cstheme="majorBidi"/>
          <w:color w:val="000000"/>
          <w:sz w:val="24"/>
          <w:szCs w:val="24"/>
          <w:lang w:eastAsia="ru-RU" w:bidi="ru-RU"/>
        </w:rPr>
        <w:softHyphen/>
        <w:t xml:space="preserve">теля с детьми / И. Н. </w:t>
      </w:r>
      <w:proofErr w:type="spellStart"/>
      <w:r w:rsidRPr="006D7F4F">
        <w:rPr>
          <w:rFonts w:asciiTheme="majorBidi" w:hAnsiTheme="majorBidi" w:cstheme="majorBidi"/>
          <w:color w:val="000000"/>
          <w:sz w:val="24"/>
          <w:szCs w:val="24"/>
          <w:lang w:eastAsia="ru-RU" w:bidi="ru-RU"/>
        </w:rPr>
        <w:t>Слепцова</w:t>
      </w:r>
      <w:proofErr w:type="spellEnd"/>
      <w:r w:rsidRPr="006D7F4F">
        <w:rPr>
          <w:rFonts w:asciiTheme="majorBidi" w:hAnsiTheme="majorBidi" w:cstheme="majorBidi"/>
          <w:color w:val="000000"/>
          <w:sz w:val="24"/>
          <w:szCs w:val="24"/>
          <w:lang w:eastAsia="ru-RU" w:bidi="ru-RU"/>
        </w:rPr>
        <w:t xml:space="preserve"> // Дошкольное воспитание. - 2017. - № 2.</w:t>
      </w:r>
    </w:p>
    <w:p w14:paraId="41B5F969" w14:textId="75E80D7A" w:rsidR="00B001AD" w:rsidRDefault="00B001AD" w:rsidP="00B001AD">
      <w:pPr>
        <w:spacing w:after="0" w:line="360" w:lineRule="auto"/>
        <w:ind w:firstLine="709"/>
        <w:jc w:val="both"/>
        <w:rPr>
          <w:rFonts w:ascii="Times New Roman" w:hAnsi="Times New Roman"/>
          <w:sz w:val="24"/>
          <w:szCs w:val="24"/>
        </w:rPr>
      </w:pPr>
    </w:p>
    <w:p w14:paraId="6259FEF9" w14:textId="319787D3" w:rsidR="006D7F4F" w:rsidRDefault="006D7F4F" w:rsidP="00B001AD">
      <w:pPr>
        <w:spacing w:after="0" w:line="360" w:lineRule="auto"/>
        <w:ind w:firstLine="709"/>
        <w:jc w:val="both"/>
        <w:rPr>
          <w:rFonts w:ascii="Times New Roman" w:hAnsi="Times New Roman"/>
          <w:sz w:val="24"/>
          <w:szCs w:val="24"/>
        </w:rPr>
      </w:pPr>
    </w:p>
    <w:p w14:paraId="1D427CAD" w14:textId="77777777" w:rsidR="006D7F4F" w:rsidRPr="006E4204" w:rsidRDefault="006D7F4F" w:rsidP="006D7F4F">
      <w:pPr>
        <w:spacing w:after="0" w:line="360" w:lineRule="auto"/>
        <w:jc w:val="both"/>
        <w:rPr>
          <w:rFonts w:ascii="Times New Roman" w:hAnsi="Times New Roman"/>
          <w:sz w:val="24"/>
          <w:szCs w:val="24"/>
        </w:rPr>
      </w:pPr>
    </w:p>
    <w:p w14:paraId="46AA4B04" w14:textId="0BCA95F8" w:rsidR="00B001AD" w:rsidRPr="006D7F4F" w:rsidRDefault="006D7F4F" w:rsidP="00B001AD">
      <w:pPr>
        <w:shd w:val="clear" w:color="auto" w:fill="FFFFFF"/>
        <w:spacing w:before="100" w:beforeAutospacing="1" w:after="100" w:afterAutospacing="1" w:line="360" w:lineRule="auto"/>
        <w:jc w:val="center"/>
        <w:rPr>
          <w:rFonts w:ascii="Times New Roman" w:eastAsia="Times New Roman" w:hAnsi="Times New Roman"/>
          <w:b/>
          <w:bCs/>
          <w:color w:val="000000"/>
          <w:sz w:val="20"/>
          <w:szCs w:val="20"/>
          <w:lang w:eastAsia="ru-RU"/>
        </w:rPr>
      </w:pPr>
      <w:r w:rsidRPr="006D7F4F">
        <w:rPr>
          <w:rFonts w:ascii="Times New Roman" w:eastAsia="Times New Roman" w:hAnsi="Times New Roman"/>
          <w:b/>
          <w:bCs/>
          <w:color w:val="000000"/>
          <w:sz w:val="20"/>
          <w:szCs w:val="20"/>
          <w:lang w:eastAsia="ru-RU"/>
        </w:rPr>
        <w:t>ИСПОЛЬЗОВАНИЕ ИГРОВЫХ ТЕХНОЛОГИЙ В ПРОЦЕССЕ РАЗВИТИЯ ПРОФЕССИОНАЛЬНЫХ КОМПЕТЕНЦИЙ СТУДЕНТОВ СПО</w:t>
      </w:r>
    </w:p>
    <w:p w14:paraId="6756D38C" w14:textId="2A9DEA25" w:rsidR="006D7F4F" w:rsidRPr="006D7F4F" w:rsidRDefault="006D7F4F" w:rsidP="006D7F4F">
      <w:pPr>
        <w:spacing w:after="0" w:line="360" w:lineRule="auto"/>
        <w:rPr>
          <w:rFonts w:ascii="Times New Roman" w:eastAsia="Times New Roman" w:hAnsi="Times New Roman"/>
          <w:b/>
          <w:i/>
          <w:sz w:val="24"/>
          <w:szCs w:val="24"/>
          <w:lang w:eastAsia="ru-RU"/>
        </w:rPr>
      </w:pPr>
      <w:proofErr w:type="spellStart"/>
      <w:r w:rsidRPr="006D7F4F">
        <w:rPr>
          <w:rFonts w:ascii="Times New Roman" w:eastAsia="Times New Roman" w:hAnsi="Times New Roman"/>
          <w:b/>
          <w:i/>
          <w:sz w:val="24"/>
          <w:szCs w:val="24"/>
          <w:lang w:eastAsia="ru-RU"/>
        </w:rPr>
        <w:t>Тюлюгенова</w:t>
      </w:r>
      <w:proofErr w:type="spellEnd"/>
      <w:r w:rsidRPr="006D7F4F">
        <w:rPr>
          <w:rFonts w:ascii="Times New Roman" w:eastAsia="Times New Roman" w:hAnsi="Times New Roman"/>
          <w:b/>
          <w:i/>
          <w:sz w:val="24"/>
          <w:szCs w:val="24"/>
          <w:lang w:eastAsia="ru-RU"/>
        </w:rPr>
        <w:t xml:space="preserve"> </w:t>
      </w:r>
      <w:r w:rsidRPr="006D7F4F">
        <w:rPr>
          <w:rFonts w:ascii="Times New Roman" w:eastAsia="Times New Roman" w:hAnsi="Times New Roman"/>
          <w:b/>
          <w:i/>
          <w:sz w:val="24"/>
          <w:szCs w:val="24"/>
          <w:lang w:eastAsia="ru-RU"/>
        </w:rPr>
        <w:t>С.Н.</w:t>
      </w:r>
    </w:p>
    <w:p w14:paraId="2B8DB222" w14:textId="0DB313EA" w:rsidR="006D7F4F" w:rsidRPr="006D7F4F" w:rsidRDefault="006D7F4F" w:rsidP="006D7F4F">
      <w:pPr>
        <w:spacing w:after="0" w:line="360" w:lineRule="auto"/>
        <w:rPr>
          <w:rFonts w:ascii="Times New Roman" w:eastAsia="Times New Roman" w:hAnsi="Times New Roman"/>
          <w:i/>
          <w:color w:val="000000"/>
          <w:sz w:val="24"/>
          <w:szCs w:val="24"/>
          <w:lang w:eastAsia="ru-RU"/>
        </w:rPr>
      </w:pPr>
      <w:r w:rsidRPr="006D7F4F">
        <w:rPr>
          <w:rFonts w:ascii="Times New Roman" w:eastAsia="Times New Roman" w:hAnsi="Times New Roman"/>
          <w:i/>
          <w:color w:val="000000"/>
          <w:sz w:val="24"/>
          <w:szCs w:val="24"/>
          <w:lang w:eastAsia="ru-RU"/>
        </w:rPr>
        <w:t>ГАПОУ «Волгоградский социально-педагогический колледж»,</w:t>
      </w:r>
      <w:r w:rsidRPr="006D7F4F">
        <w:rPr>
          <w:rFonts w:ascii="Times New Roman" w:eastAsia="Times New Roman" w:hAnsi="Times New Roman"/>
          <w:i/>
          <w:sz w:val="24"/>
          <w:szCs w:val="24"/>
          <w:lang w:eastAsia="ru-RU"/>
        </w:rPr>
        <w:t xml:space="preserve"> </w:t>
      </w:r>
      <w:r w:rsidRPr="006D7F4F">
        <w:rPr>
          <w:rFonts w:ascii="Times New Roman" w:eastAsia="Times New Roman" w:hAnsi="Times New Roman"/>
          <w:i/>
          <w:color w:val="000000"/>
          <w:sz w:val="24"/>
          <w:szCs w:val="24"/>
          <w:lang w:eastAsia="ru-RU"/>
        </w:rPr>
        <w:t>Волгоград</w:t>
      </w:r>
    </w:p>
    <w:p w14:paraId="0E0CBD16"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 Подготовка квалифицированных специалистов, которые отвечали </w:t>
      </w:r>
      <w:proofErr w:type="gramStart"/>
      <w:r w:rsidRPr="006D7F4F">
        <w:rPr>
          <w:rFonts w:asciiTheme="majorBidi" w:eastAsia="Times New Roman" w:hAnsiTheme="majorBidi" w:cstheme="majorBidi"/>
          <w:color w:val="000000"/>
          <w:sz w:val="24"/>
          <w:szCs w:val="24"/>
          <w:lang w:eastAsia="ru-RU"/>
        </w:rPr>
        <w:t>бы  требованиям</w:t>
      </w:r>
      <w:proofErr w:type="gramEnd"/>
      <w:r w:rsidRPr="006D7F4F">
        <w:rPr>
          <w:rFonts w:asciiTheme="majorBidi" w:eastAsia="Times New Roman" w:hAnsiTheme="majorBidi" w:cstheme="majorBidi"/>
          <w:color w:val="000000"/>
          <w:sz w:val="24"/>
          <w:szCs w:val="24"/>
          <w:lang w:eastAsia="ru-RU"/>
        </w:rPr>
        <w:t xml:space="preserve"> современной жизни, является одной из важнейших задач среднего профессионального образования. Вопросом организации процесса обучения студентов таким образом, чтобы сформировать у них активное отношение к профессиональной деятельности, задаются все педагоги в системе СПО. Этого требует реализация ФГОС СПО по формированию и развитию общих и профессиональных компетенций, а это невозможно без применения современных технологий.</w:t>
      </w:r>
    </w:p>
    <w:p w14:paraId="19BEA64C"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Активность обучающихся в процессе профессионального становления является одним из основных принципов в дидактике. А игровая деятельность, как педагогическая технология, выступает благодатной почвой возникновения потребности в освоении профессиональных компетенций. Эффективность </w:t>
      </w:r>
      <w:proofErr w:type="gramStart"/>
      <w:r w:rsidRPr="006D7F4F">
        <w:rPr>
          <w:rFonts w:asciiTheme="majorBidi" w:eastAsia="Times New Roman" w:hAnsiTheme="majorBidi" w:cstheme="majorBidi"/>
          <w:color w:val="000000"/>
          <w:sz w:val="24"/>
          <w:szCs w:val="24"/>
          <w:lang w:eastAsia="ru-RU"/>
        </w:rPr>
        <w:t>использования  игровой</w:t>
      </w:r>
      <w:proofErr w:type="gramEnd"/>
      <w:r w:rsidRPr="006D7F4F">
        <w:rPr>
          <w:rFonts w:asciiTheme="majorBidi" w:eastAsia="Times New Roman" w:hAnsiTheme="majorBidi" w:cstheme="majorBidi"/>
          <w:color w:val="000000"/>
          <w:sz w:val="24"/>
          <w:szCs w:val="24"/>
          <w:lang w:eastAsia="ru-RU"/>
        </w:rPr>
        <w:t xml:space="preserve"> деятельности в качестве средства формирования компетентности студентов, обеспечивается ее произвольностью, вариантами выбора роли и игровых действий, элементами соревновательности и удовлетворения потребности в самоутверждении, самореализации. Процесс усвоения знаний во время игры носит естественный и непринужденный характер.</w:t>
      </w:r>
    </w:p>
    <w:p w14:paraId="41FE7904"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Использование игровых технологий в педагогике активизирует мышление, повышает инициативность студентов и обеспечивает творческий подход в обучении. Цель игры – формирование умений </w:t>
      </w:r>
      <w:proofErr w:type="gramStart"/>
      <w:r w:rsidRPr="006D7F4F">
        <w:rPr>
          <w:rFonts w:asciiTheme="majorBidi" w:eastAsia="Times New Roman" w:hAnsiTheme="majorBidi" w:cstheme="majorBidi"/>
          <w:color w:val="000000"/>
          <w:sz w:val="24"/>
          <w:szCs w:val="24"/>
          <w:lang w:eastAsia="ru-RU"/>
        </w:rPr>
        <w:t>и  навыков</w:t>
      </w:r>
      <w:proofErr w:type="gramEnd"/>
      <w:r w:rsidRPr="006D7F4F">
        <w:rPr>
          <w:rFonts w:asciiTheme="majorBidi" w:eastAsia="Times New Roman" w:hAnsiTheme="majorBidi" w:cstheme="majorBidi"/>
          <w:color w:val="000000"/>
          <w:sz w:val="24"/>
          <w:szCs w:val="24"/>
          <w:lang w:eastAsia="ru-RU"/>
        </w:rPr>
        <w:t xml:space="preserve"> обучающихся, в активной творческо-поисковой деятельности. В процессе игровой деятельности активизируются не только знания, но и коммуникативные навыки, что подтверждает значимость игровых технологий в социализации студентов.</w:t>
      </w:r>
    </w:p>
    <w:p w14:paraId="5A756C43"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Игровая форма уроков структурируется с помощью игровых приемов и ситуаций, которые выступают в качестве средств побуждающих студентов к образовательной деятельности. Дидактическая цель игры выступает в качестве игровой задачи, </w:t>
      </w:r>
      <w:proofErr w:type="gramStart"/>
      <w:r w:rsidRPr="006D7F4F">
        <w:rPr>
          <w:rFonts w:asciiTheme="majorBidi" w:eastAsia="Times New Roman" w:hAnsiTheme="majorBidi" w:cstheme="majorBidi"/>
          <w:color w:val="000000"/>
          <w:sz w:val="24"/>
          <w:szCs w:val="24"/>
          <w:lang w:eastAsia="ru-RU"/>
        </w:rPr>
        <w:t>образовательная деятельность</w:t>
      </w:r>
      <w:proofErr w:type="gramEnd"/>
      <w:r w:rsidRPr="006D7F4F">
        <w:rPr>
          <w:rFonts w:asciiTheme="majorBidi" w:eastAsia="Times New Roman" w:hAnsiTheme="majorBidi" w:cstheme="majorBidi"/>
          <w:color w:val="000000"/>
          <w:sz w:val="24"/>
          <w:szCs w:val="24"/>
          <w:lang w:eastAsia="ru-RU"/>
        </w:rPr>
        <w:t xml:space="preserve"> подчиняясь правилам, преобразовывает учебный материал в средства, за счет соревновательности дидактическая задача становится игровой, а успешное выполнение заданий связывается с игровым результатом.</w:t>
      </w:r>
    </w:p>
    <w:p w14:paraId="65C73010"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Самыми используемыми в педагогической практике в системе СПО являются деловые, организационно-деятельностные, ролевые, имитационные, инновационные и </w:t>
      </w:r>
      <w:r w:rsidRPr="006D7F4F">
        <w:rPr>
          <w:rFonts w:asciiTheme="majorBidi" w:eastAsia="Times New Roman" w:hAnsiTheme="majorBidi" w:cstheme="majorBidi"/>
          <w:color w:val="000000"/>
          <w:sz w:val="24"/>
          <w:szCs w:val="24"/>
          <w:lang w:eastAsia="ru-RU"/>
        </w:rPr>
        <w:lastRenderedPageBreak/>
        <w:t xml:space="preserve">дидактические игры. В своей практике, я как преподаватель дисциплины </w:t>
      </w:r>
      <w:r w:rsidRPr="006D7F4F">
        <w:rPr>
          <w:rFonts w:asciiTheme="majorBidi" w:hAnsiTheme="majorBidi" w:cstheme="majorBidi"/>
          <w:sz w:val="24"/>
          <w:szCs w:val="24"/>
        </w:rPr>
        <w:t>«Теоретические и методические основы взаимодействия воспитателя с родителями и сотрудниками дошкольного образовательного учреждения»</w:t>
      </w:r>
      <w:r w:rsidRPr="006D7F4F">
        <w:rPr>
          <w:rFonts w:asciiTheme="majorBidi" w:eastAsia="Times New Roman" w:hAnsiTheme="majorBidi" w:cstheme="majorBidi"/>
          <w:color w:val="000000"/>
          <w:sz w:val="24"/>
          <w:szCs w:val="24"/>
          <w:lang w:eastAsia="ru-RU"/>
        </w:rPr>
        <w:t>, входящей в профессиональный модуль «</w:t>
      </w:r>
      <w:r w:rsidRPr="006D7F4F">
        <w:rPr>
          <w:rFonts w:asciiTheme="majorBidi" w:hAnsiTheme="majorBidi" w:cstheme="majorBidi"/>
          <w:sz w:val="24"/>
          <w:szCs w:val="24"/>
        </w:rPr>
        <w:t>Взаимодействие с родителями (лицами, их заменяющими) и сотрудниками образовательного учреждения»</w:t>
      </w:r>
      <w:r w:rsidRPr="006D7F4F">
        <w:rPr>
          <w:rFonts w:asciiTheme="majorBidi" w:eastAsia="Times New Roman" w:hAnsiTheme="majorBidi" w:cstheme="majorBidi"/>
          <w:color w:val="000000"/>
          <w:sz w:val="24"/>
          <w:szCs w:val="24"/>
          <w:lang w:eastAsia="ru-RU"/>
        </w:rPr>
        <w:t>, использую деловые игры: ролевые и имитационные.</w:t>
      </w:r>
    </w:p>
    <w:p w14:paraId="258BBAF8"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На своих уроках я поэтапно реализовываю игровые технологии.</w:t>
      </w:r>
    </w:p>
    <w:p w14:paraId="7C9077CF"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Первым этапом выступает подготовка к реализации игры, она </w:t>
      </w:r>
      <w:proofErr w:type="gramStart"/>
      <w:r w:rsidRPr="006D7F4F">
        <w:rPr>
          <w:rFonts w:asciiTheme="majorBidi" w:eastAsia="Times New Roman" w:hAnsiTheme="majorBidi" w:cstheme="majorBidi"/>
          <w:color w:val="000000"/>
          <w:sz w:val="24"/>
          <w:szCs w:val="24"/>
          <w:lang w:eastAsia="ru-RU"/>
        </w:rPr>
        <w:t>является  самым</w:t>
      </w:r>
      <w:proofErr w:type="gramEnd"/>
      <w:r w:rsidRPr="006D7F4F">
        <w:rPr>
          <w:rFonts w:asciiTheme="majorBidi" w:eastAsia="Times New Roman" w:hAnsiTheme="majorBidi" w:cstheme="majorBidi"/>
          <w:color w:val="000000"/>
          <w:sz w:val="24"/>
          <w:szCs w:val="24"/>
          <w:lang w:eastAsia="ru-RU"/>
        </w:rPr>
        <w:t xml:space="preserve"> длительным по времени, так как он предусматривает разработку самой идеи игры и её сценария. Здесь необходимо продумать сюжет игры, ее задачи, на чем будет построен момент соревновательности. </w:t>
      </w:r>
    </w:p>
    <w:p w14:paraId="4D51377C"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Второй этап – непосредственное проведение игры. Постановка проблемы, условия, правил, регламента, распределение ролей, формирование групп и оказание консультаций.</w:t>
      </w:r>
    </w:p>
    <w:p w14:paraId="3FCA707B"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Заинтересовать студентов-подростков игровой деятельностью непросто, если не открыть для них значимость игровых действий и их собственной роли в проведении этой игры, не подчеркнуть возможность реализации принятых самостоятельно, решений. Но при этом важно научить студентов ловко маневрировать между самоутверждением и самореализацией в игре, с одной стороны и правилами, регламентом игры и рамками компетенций отведенной роли, с другой. Помочь в этом нелегком искусстве – задача преподавателя, включающегося в качестве управляющего </w:t>
      </w:r>
      <w:proofErr w:type="gramStart"/>
      <w:r w:rsidRPr="006D7F4F">
        <w:rPr>
          <w:rFonts w:asciiTheme="majorBidi" w:eastAsia="Times New Roman" w:hAnsiTheme="majorBidi" w:cstheme="majorBidi"/>
          <w:color w:val="000000"/>
          <w:sz w:val="24"/>
          <w:szCs w:val="24"/>
          <w:lang w:eastAsia="ru-RU"/>
        </w:rPr>
        <w:t>или  непосредственного</w:t>
      </w:r>
      <w:proofErr w:type="gramEnd"/>
      <w:r w:rsidRPr="006D7F4F">
        <w:rPr>
          <w:rFonts w:asciiTheme="majorBidi" w:eastAsia="Times New Roman" w:hAnsiTheme="majorBidi" w:cstheme="majorBidi"/>
          <w:color w:val="000000"/>
          <w:sz w:val="24"/>
          <w:szCs w:val="24"/>
          <w:lang w:eastAsia="ru-RU"/>
        </w:rPr>
        <w:t xml:space="preserve"> участника в процесс игры. </w:t>
      </w:r>
    </w:p>
    <w:p w14:paraId="5449EFC1"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В игре студенты могут исполнять индивидуальные роли или же работать в подгруппах. </w:t>
      </w:r>
    </w:p>
    <w:p w14:paraId="337FAD7C"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Третий этап – это рефлексия, анализ и оценка работы группы и себя, как члена этой группы, формулирование выводов и обобщений.</w:t>
      </w:r>
    </w:p>
    <w:p w14:paraId="442F36E1"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roofErr w:type="gramStart"/>
      <w:r w:rsidRPr="006D7F4F">
        <w:rPr>
          <w:rFonts w:asciiTheme="majorBidi" w:eastAsia="Times New Roman" w:hAnsiTheme="majorBidi" w:cstheme="majorBidi"/>
          <w:color w:val="000000"/>
          <w:sz w:val="24"/>
          <w:szCs w:val="24"/>
          <w:lang w:eastAsia="ru-RU"/>
        </w:rPr>
        <w:t>Подведение итогов это</w:t>
      </w:r>
      <w:proofErr w:type="gramEnd"/>
      <w:r w:rsidRPr="006D7F4F">
        <w:rPr>
          <w:rFonts w:asciiTheme="majorBidi" w:eastAsia="Times New Roman" w:hAnsiTheme="majorBidi" w:cstheme="majorBidi"/>
          <w:color w:val="000000"/>
          <w:sz w:val="24"/>
          <w:szCs w:val="24"/>
          <w:lang w:eastAsia="ru-RU"/>
        </w:rPr>
        <w:t xml:space="preserve"> важный этап игры, в котором участники анализируют ход и результаты игры, соотношение игровой модели и реальности, а также ход учебно-игрового взаимодействия. На этом этапе необходимо обсудить с обучающимися: приобретение новых знаний, навыков, компетенций, полезных для будущей профессиональной деятельности. </w:t>
      </w:r>
    </w:p>
    <w:p w14:paraId="62591E7E"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Предсказать результат игрового обучения практически невозможно, управлять процессом игры не всегда легко удается, ведь на его течение влияет большое количество факторов, просчитать влияния которых друг на друга весьма непросто: обстановка, настроение, подготовка, владение информацией и уровень знаний обучающихся, интерес к проблеме и т.д. Но при этом систематическое и целенаправленное использование игровых технологий вносит качественные изменения в результаты освоения  основных и профессиональных компетенций студентами. Игра помогает пробудить интерес, дарит радость и заряд положительной энергии, вдохновляет студентов, обо</w:t>
      </w:r>
      <w:r w:rsidRPr="006D7F4F">
        <w:rPr>
          <w:rFonts w:asciiTheme="majorBidi" w:eastAsia="Times New Roman" w:hAnsiTheme="majorBidi" w:cstheme="majorBidi"/>
          <w:color w:val="000000"/>
          <w:sz w:val="24"/>
          <w:szCs w:val="24"/>
          <w:lang w:eastAsia="ru-RU"/>
        </w:rPr>
        <w:softHyphen/>
        <w:t xml:space="preserve">гащает их яркими впечатлениями от образовательной деятельности, и в то же время помогает мне избегать однообразия, назидательного тона </w:t>
      </w:r>
      <w:proofErr w:type="gramStart"/>
      <w:r w:rsidRPr="006D7F4F">
        <w:rPr>
          <w:rFonts w:asciiTheme="majorBidi" w:eastAsia="Times New Roman" w:hAnsiTheme="majorBidi" w:cstheme="majorBidi"/>
          <w:color w:val="000000"/>
          <w:sz w:val="24"/>
          <w:szCs w:val="24"/>
          <w:lang w:eastAsia="ru-RU"/>
        </w:rPr>
        <w:t>и  создавать</w:t>
      </w:r>
      <w:proofErr w:type="gramEnd"/>
      <w:r w:rsidRPr="006D7F4F">
        <w:rPr>
          <w:rFonts w:asciiTheme="majorBidi" w:eastAsia="Times New Roman" w:hAnsiTheme="majorBidi" w:cstheme="majorBidi"/>
          <w:color w:val="000000"/>
          <w:sz w:val="24"/>
          <w:szCs w:val="24"/>
          <w:lang w:eastAsia="ru-RU"/>
        </w:rPr>
        <w:t xml:space="preserve"> в коллективе дружелюбную атмосферу. В ходе игры все обучающиеся незаметно для себя активизируются, увлека</w:t>
      </w:r>
      <w:r w:rsidRPr="006D7F4F">
        <w:rPr>
          <w:rFonts w:asciiTheme="majorBidi" w:eastAsia="Times New Roman" w:hAnsiTheme="majorBidi" w:cstheme="majorBidi"/>
          <w:color w:val="000000"/>
          <w:sz w:val="24"/>
          <w:szCs w:val="24"/>
          <w:lang w:eastAsia="ru-RU"/>
        </w:rPr>
        <w:softHyphen/>
        <w:t xml:space="preserve">ются поисками ответов, начинают размышлять. </w:t>
      </w:r>
    </w:p>
    <w:p w14:paraId="0FF3AFED"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Преимущества игровых технологий состоят в возможности активизировать и интенсифицировать учебный процесс; осуществлении межпредметных связей и интеграции </w:t>
      </w:r>
      <w:r w:rsidRPr="006D7F4F">
        <w:rPr>
          <w:rFonts w:asciiTheme="majorBidi" w:eastAsia="Times New Roman" w:hAnsiTheme="majorBidi" w:cstheme="majorBidi"/>
          <w:color w:val="000000"/>
          <w:sz w:val="24"/>
          <w:szCs w:val="24"/>
          <w:lang w:eastAsia="ru-RU"/>
        </w:rPr>
        <w:lastRenderedPageBreak/>
        <w:t>учебных дисциплин; качественном изменении мотивационной составляющей обучения и значительном сокращении времени накопления опыта.</w:t>
      </w:r>
    </w:p>
    <w:p w14:paraId="12B0DD02"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Недостатки же заключаются в акцентировании внимания участников игры на выполнении игровых действий и поиск путей, ведущих к победе, а не на содержании материала.</w:t>
      </w:r>
    </w:p>
    <w:p w14:paraId="261B5B43"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Я использую игру в преподаваемой мной дисциплине, как возможность погружения в изучаемую тему и специфическую атмосферу взаимодействия воспитателя с родителями и сотрудниками дошкольной образовательной организации; развития творческих способностей, формирования и развития профессиональных компетенций, а </w:t>
      </w:r>
      <w:proofErr w:type="gramStart"/>
      <w:r w:rsidRPr="006D7F4F">
        <w:rPr>
          <w:rFonts w:asciiTheme="majorBidi" w:eastAsia="Times New Roman" w:hAnsiTheme="majorBidi" w:cstheme="majorBidi"/>
          <w:color w:val="000000"/>
          <w:sz w:val="24"/>
          <w:szCs w:val="24"/>
          <w:lang w:eastAsia="ru-RU"/>
        </w:rPr>
        <w:t>так же</w:t>
      </w:r>
      <w:proofErr w:type="gramEnd"/>
      <w:r w:rsidRPr="006D7F4F">
        <w:rPr>
          <w:rFonts w:asciiTheme="majorBidi" w:eastAsia="Times New Roman" w:hAnsiTheme="majorBidi" w:cstheme="majorBidi"/>
          <w:color w:val="000000"/>
          <w:sz w:val="24"/>
          <w:szCs w:val="24"/>
          <w:lang w:eastAsia="ru-RU"/>
        </w:rPr>
        <w:t xml:space="preserve"> отработки управленческих решений. </w:t>
      </w:r>
    </w:p>
    <w:p w14:paraId="0288E266" w14:textId="16716BBE" w:rsidR="00B001AD"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В современной системе образования возрастает необходимость применения игровых технологий для формирования и развития профессиональных компетенций обучающихся в системе СПО. Альтернативные технологии обучения дают возможность не только повышать интерес к изучаемому предмету, но и обучить работе с различными источниками знаний.</w:t>
      </w:r>
    </w:p>
    <w:p w14:paraId="183F08E1" w14:textId="77777777" w:rsidR="006D7F4F" w:rsidRPr="006D7F4F" w:rsidRDefault="006D7F4F"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
    <w:p w14:paraId="58621A5A" w14:textId="4FEB18E0" w:rsidR="00B001AD" w:rsidRDefault="006D7F4F" w:rsidP="006D7F4F">
      <w:pPr>
        <w:shd w:val="clear" w:color="auto" w:fill="FFFFFF"/>
        <w:spacing w:after="0" w:line="288" w:lineRule="auto"/>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Литература</w:t>
      </w:r>
    </w:p>
    <w:p w14:paraId="6BB19A33" w14:textId="77777777" w:rsidR="006D7F4F" w:rsidRPr="006D7F4F" w:rsidRDefault="006D7F4F"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
    <w:p w14:paraId="4699CA7C"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 xml:space="preserve">Зверева Н. А. Применение современных педагогических технологий в среднем профессиональном образовании [Текст] // Инновационные педагогические технологии: материалы II </w:t>
      </w:r>
      <w:proofErr w:type="spellStart"/>
      <w:r w:rsidRPr="006D7F4F">
        <w:rPr>
          <w:rFonts w:asciiTheme="majorBidi" w:eastAsia="Times New Roman" w:hAnsiTheme="majorBidi" w:cstheme="majorBidi"/>
          <w:color w:val="000000"/>
          <w:sz w:val="24"/>
          <w:szCs w:val="24"/>
          <w:lang w:eastAsia="ru-RU"/>
        </w:rPr>
        <w:t>Междунар</w:t>
      </w:r>
      <w:proofErr w:type="spellEnd"/>
      <w:r w:rsidRPr="006D7F4F">
        <w:rPr>
          <w:rFonts w:asciiTheme="majorBidi" w:eastAsia="Times New Roman" w:hAnsiTheme="majorBidi" w:cstheme="majorBidi"/>
          <w:color w:val="000000"/>
          <w:sz w:val="24"/>
          <w:szCs w:val="24"/>
          <w:lang w:eastAsia="ru-RU"/>
        </w:rPr>
        <w:t xml:space="preserve">. науч. </w:t>
      </w:r>
      <w:proofErr w:type="spellStart"/>
      <w:r w:rsidRPr="006D7F4F">
        <w:rPr>
          <w:rFonts w:asciiTheme="majorBidi" w:eastAsia="Times New Roman" w:hAnsiTheme="majorBidi" w:cstheme="majorBidi"/>
          <w:color w:val="000000"/>
          <w:sz w:val="24"/>
          <w:szCs w:val="24"/>
          <w:lang w:eastAsia="ru-RU"/>
        </w:rPr>
        <w:t>конф</w:t>
      </w:r>
      <w:proofErr w:type="spellEnd"/>
      <w:r w:rsidRPr="006D7F4F">
        <w:rPr>
          <w:rFonts w:asciiTheme="majorBidi" w:eastAsia="Times New Roman" w:hAnsiTheme="majorBidi" w:cstheme="majorBidi"/>
          <w:color w:val="000000"/>
          <w:sz w:val="24"/>
          <w:szCs w:val="24"/>
          <w:lang w:eastAsia="ru-RU"/>
        </w:rPr>
        <w:t>. (г. Казань, май 2015 г.). — Казань: Бук, 2015. — С. 161-164. — URL </w:t>
      </w:r>
      <w:hyperlink r:id="rId23" w:tgtFrame="_blank" w:history="1">
        <w:r w:rsidRPr="006D7F4F">
          <w:rPr>
            <w:rFonts w:asciiTheme="majorBidi" w:eastAsia="Times New Roman" w:hAnsiTheme="majorBidi" w:cstheme="majorBidi"/>
            <w:color w:val="2C7BDE"/>
            <w:sz w:val="24"/>
            <w:szCs w:val="24"/>
            <w:u w:val="single"/>
            <w:lang w:eastAsia="ru-RU"/>
          </w:rPr>
          <w:t>https://moluch.ru/conf/ped/archive/150/8083</w:t>
        </w:r>
      </w:hyperlink>
      <w:r w:rsidRPr="006D7F4F">
        <w:rPr>
          <w:rFonts w:asciiTheme="majorBidi" w:eastAsia="Times New Roman" w:hAnsiTheme="majorBidi" w:cstheme="majorBidi"/>
          <w:color w:val="000000"/>
          <w:sz w:val="24"/>
          <w:szCs w:val="24"/>
          <w:lang w:eastAsia="ru-RU"/>
        </w:rPr>
        <w:t> / (дата обращения: 03.03.2018).</w:t>
      </w:r>
    </w:p>
    <w:p w14:paraId="14F9D516"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roofErr w:type="spellStart"/>
      <w:r w:rsidRPr="006D7F4F">
        <w:rPr>
          <w:rFonts w:asciiTheme="majorBidi" w:eastAsia="Times New Roman" w:hAnsiTheme="majorBidi" w:cstheme="majorBidi"/>
          <w:color w:val="000000"/>
          <w:sz w:val="24"/>
          <w:szCs w:val="24"/>
          <w:lang w:eastAsia="ru-RU"/>
        </w:rPr>
        <w:t>Кальней</w:t>
      </w:r>
      <w:proofErr w:type="spellEnd"/>
      <w:r w:rsidRPr="006D7F4F">
        <w:rPr>
          <w:rFonts w:asciiTheme="majorBidi" w:eastAsia="Times New Roman" w:hAnsiTheme="majorBidi" w:cstheme="majorBidi"/>
          <w:color w:val="000000"/>
          <w:sz w:val="24"/>
          <w:szCs w:val="24"/>
          <w:lang w:eastAsia="ru-RU"/>
        </w:rPr>
        <w:t xml:space="preserve"> В.А., </w:t>
      </w:r>
      <w:proofErr w:type="spellStart"/>
      <w:r w:rsidRPr="006D7F4F">
        <w:rPr>
          <w:rFonts w:asciiTheme="majorBidi" w:eastAsia="Times New Roman" w:hAnsiTheme="majorBidi" w:cstheme="majorBidi"/>
          <w:color w:val="000000"/>
          <w:sz w:val="24"/>
          <w:szCs w:val="24"/>
          <w:lang w:eastAsia="ru-RU"/>
        </w:rPr>
        <w:t>Милешкина</w:t>
      </w:r>
      <w:proofErr w:type="spellEnd"/>
      <w:r w:rsidRPr="006D7F4F">
        <w:rPr>
          <w:rFonts w:asciiTheme="majorBidi" w:eastAsia="Times New Roman" w:hAnsiTheme="majorBidi" w:cstheme="majorBidi"/>
          <w:color w:val="000000"/>
          <w:sz w:val="24"/>
          <w:szCs w:val="24"/>
          <w:lang w:eastAsia="ru-RU"/>
        </w:rPr>
        <w:t xml:space="preserve"> Е.Н. Тенденции развития игровых технологий в профессиональной подготовке специалистов СПО // Вестник ФГОУ ВПО МГАУ. 2014. № 1 [Электронный ресурс]. URL: </w:t>
      </w:r>
      <w:hyperlink r:id="rId24" w:tgtFrame="_blank" w:history="1">
        <w:r w:rsidRPr="006D7F4F">
          <w:rPr>
            <w:rFonts w:asciiTheme="majorBidi" w:eastAsia="Times New Roman" w:hAnsiTheme="majorBidi" w:cstheme="majorBidi"/>
            <w:color w:val="2C7BDE"/>
            <w:sz w:val="24"/>
            <w:szCs w:val="24"/>
            <w:u w:val="single"/>
            <w:lang w:eastAsia="ru-RU"/>
          </w:rPr>
          <w:t>https://cyberleninka.ru/article/v/tendentsii-razvitiya-igrovyh-tehnologiy-v-professionalnoy-podgotovke-spetsialistov-spo</w:t>
        </w:r>
      </w:hyperlink>
      <w:r w:rsidRPr="006D7F4F">
        <w:rPr>
          <w:rFonts w:asciiTheme="majorBidi" w:eastAsia="Times New Roman" w:hAnsiTheme="majorBidi" w:cstheme="majorBidi"/>
          <w:color w:val="000000"/>
          <w:sz w:val="24"/>
          <w:szCs w:val="24"/>
          <w:lang w:eastAsia="ru-RU"/>
        </w:rPr>
        <w:t> (дата обращения: 03.03.2018).</w:t>
      </w:r>
    </w:p>
    <w:p w14:paraId="4F705EE5" w14:textId="77777777" w:rsidR="00B001AD" w:rsidRPr="006D7F4F" w:rsidRDefault="00B001AD" w:rsidP="006D7F4F">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6D7F4F">
        <w:rPr>
          <w:rFonts w:asciiTheme="majorBidi" w:eastAsia="Times New Roman" w:hAnsiTheme="majorBidi" w:cstheme="majorBidi"/>
          <w:color w:val="000000"/>
          <w:sz w:val="24"/>
          <w:szCs w:val="24"/>
          <w:lang w:eastAsia="ru-RU"/>
        </w:rPr>
        <w:t>Лещенко Т.А. Игровые технологии как способ достижения образовательных результатов в условиях реализации ФГОС СПО. [Электронный ресурс]. Режим доступа: </w:t>
      </w:r>
      <w:hyperlink r:id="rId25" w:tgtFrame="_blank" w:history="1">
        <w:r w:rsidRPr="006D7F4F">
          <w:rPr>
            <w:rFonts w:asciiTheme="majorBidi" w:eastAsia="Times New Roman" w:hAnsiTheme="majorBidi" w:cstheme="majorBidi"/>
            <w:color w:val="2C7BDE"/>
            <w:sz w:val="24"/>
            <w:szCs w:val="24"/>
            <w:u w:val="single"/>
            <w:lang w:eastAsia="ru-RU"/>
          </w:rPr>
          <w:t>http://novagroteh.ucoz.ru/publ/kruzhki_sekcii_sorevnovanija/informacija_o_rabote/leshhenko_t_a_igrovye_tekhnologii_kak_sposob_dostizhenija_obrazovatelnykh_rezultatov_v_uslovijakh_realizacii_fgos_spo_i_vypolnenija_edinoj_metodiche/5-1-0-41</w:t>
        </w:r>
      </w:hyperlink>
    </w:p>
    <w:p w14:paraId="24F54FFC" w14:textId="77777777" w:rsidR="00B001AD" w:rsidRPr="00AD6EBA" w:rsidRDefault="00B001AD" w:rsidP="00B001AD">
      <w:pPr>
        <w:spacing w:before="100" w:beforeAutospacing="1" w:after="100" w:afterAutospacing="1" w:line="360" w:lineRule="auto"/>
        <w:ind w:firstLine="709"/>
        <w:jc w:val="both"/>
        <w:rPr>
          <w:rFonts w:ascii="Times New Roman" w:hAnsi="Times New Roman"/>
          <w:sz w:val="28"/>
          <w:szCs w:val="28"/>
        </w:rPr>
      </w:pPr>
    </w:p>
    <w:p w14:paraId="512917C1" w14:textId="77777777" w:rsidR="00B001AD" w:rsidRDefault="00B001AD"/>
    <w:sectPr w:rsidR="00B001AD" w:rsidSect="005365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B1082"/>
    <w:multiLevelType w:val="multilevel"/>
    <w:tmpl w:val="E98A0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140C68"/>
    <w:multiLevelType w:val="hybridMultilevel"/>
    <w:tmpl w:val="42C2A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78E2706"/>
    <w:multiLevelType w:val="hybridMultilevel"/>
    <w:tmpl w:val="A9523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BBE6133"/>
    <w:multiLevelType w:val="multilevel"/>
    <w:tmpl w:val="49FEF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394843"/>
    <w:multiLevelType w:val="hybridMultilevel"/>
    <w:tmpl w:val="E3282FBE"/>
    <w:lvl w:ilvl="0" w:tplc="7812D7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28D5DE2"/>
    <w:multiLevelType w:val="singleLevel"/>
    <w:tmpl w:val="9F4001EA"/>
    <w:lvl w:ilvl="0">
      <w:start w:val="1"/>
      <w:numFmt w:val="decimal"/>
      <w:lvlText w:val="%1."/>
      <w:legacy w:legacy="1" w:legacySpace="0" w:legacyIndent="283"/>
      <w:lvlJc w:val="left"/>
      <w:pPr>
        <w:ind w:left="850" w:hanging="283"/>
      </w:pPr>
    </w:lvl>
  </w:abstractNum>
  <w:abstractNum w:abstractNumId="6" w15:restartNumberingAfterBreak="0">
    <w:nsid w:val="4CBE5ED5"/>
    <w:multiLevelType w:val="hybridMultilevel"/>
    <w:tmpl w:val="A0020A56"/>
    <w:lvl w:ilvl="0" w:tplc="265AB5B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32F3C88"/>
    <w:multiLevelType w:val="hybridMultilevel"/>
    <w:tmpl w:val="C9B82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A21087"/>
    <w:multiLevelType w:val="hybridMultilevel"/>
    <w:tmpl w:val="A030BB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7A111F5D"/>
    <w:multiLevelType w:val="multilevel"/>
    <w:tmpl w:val="C00E5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lvlOverride w:ilvl="0">
      <w:startOverride w:val="1"/>
    </w:lvlOverride>
  </w:num>
  <w:num w:numId="3">
    <w:abstractNumId w:val="7"/>
  </w:num>
  <w:num w:numId="4">
    <w:abstractNumId w:val="4"/>
  </w:num>
  <w:num w:numId="5">
    <w:abstractNumId w:val="1"/>
  </w:num>
  <w:num w:numId="6">
    <w:abstractNumId w:val="8"/>
  </w:num>
  <w:num w:numId="7">
    <w:abstractNumId w:val="2"/>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62E"/>
    <w:rsid w:val="006D7F4F"/>
    <w:rsid w:val="00B001AD"/>
    <w:rsid w:val="00C0662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B9F5F7"/>
  <w15:chartTrackingRefBased/>
  <w15:docId w15:val="{A1400ECA-472C-4D87-8A63-6C21D159D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1A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001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Без интервала1"/>
    <w:uiPriority w:val="99"/>
    <w:rsid w:val="00B001AD"/>
    <w:pPr>
      <w:spacing w:after="0" w:line="240" w:lineRule="auto"/>
      <w:jc w:val="both"/>
    </w:pPr>
    <w:rPr>
      <w:rFonts w:ascii="Calibri" w:eastAsia="Times New Roman" w:hAnsi="Calibri" w:cs="Times New Roman"/>
    </w:rPr>
  </w:style>
  <w:style w:type="character" w:styleId="a4">
    <w:name w:val="Hyperlink"/>
    <w:basedOn w:val="a0"/>
    <w:uiPriority w:val="99"/>
    <w:rsid w:val="00B001AD"/>
    <w:rPr>
      <w:rFonts w:cs="Times New Roman"/>
      <w:color w:val="0000FF"/>
      <w:u w:val="single"/>
    </w:rPr>
  </w:style>
  <w:style w:type="paragraph" w:styleId="a5">
    <w:name w:val="List Paragraph"/>
    <w:basedOn w:val="a"/>
    <w:uiPriority w:val="34"/>
    <w:qFormat/>
    <w:rsid w:val="00B001AD"/>
    <w:pPr>
      <w:spacing w:after="160" w:line="259" w:lineRule="auto"/>
      <w:ind w:left="720"/>
      <w:contextualSpacing/>
    </w:pPr>
    <w:rPr>
      <w:rFonts w:asciiTheme="minorHAnsi" w:eastAsiaTheme="minorHAnsi" w:hAnsiTheme="minorHAnsi" w:cstheme="minorBidi"/>
    </w:rPr>
  </w:style>
  <w:style w:type="paragraph" w:customStyle="1" w:styleId="c3">
    <w:name w:val="c3"/>
    <w:basedOn w:val="a"/>
    <w:rsid w:val="00B001A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001AD"/>
  </w:style>
  <w:style w:type="character" w:customStyle="1" w:styleId="c4">
    <w:name w:val="c4"/>
    <w:basedOn w:val="a0"/>
    <w:rsid w:val="00B001AD"/>
  </w:style>
  <w:style w:type="paragraph" w:customStyle="1" w:styleId="10">
    <w:name w:val="Ñòèëü 1"/>
    <w:basedOn w:val="a"/>
    <w:rsid w:val="00B001AD"/>
    <w:pPr>
      <w:widowControl w:val="0"/>
      <w:spacing w:after="0" w:line="360" w:lineRule="auto"/>
      <w:ind w:firstLine="567"/>
      <w:jc w:val="both"/>
    </w:pPr>
    <w:rPr>
      <w:rFonts w:ascii="Times New Roman" w:eastAsia="Times New Roman" w:hAnsi="Times New Roman"/>
      <w:sz w:val="28"/>
      <w:szCs w:val="20"/>
      <w:lang w:eastAsia="ru-RU"/>
    </w:rPr>
  </w:style>
  <w:style w:type="paragraph" w:customStyle="1" w:styleId="a6">
    <w:basedOn w:val="a"/>
    <w:next w:val="a3"/>
    <w:uiPriority w:val="99"/>
    <w:unhideWhenUsed/>
    <w:rsid w:val="00B001AD"/>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B001AD"/>
    <w:rPr>
      <w:b/>
      <w:bCs/>
    </w:rPr>
  </w:style>
  <w:style w:type="paragraph" w:styleId="a8">
    <w:name w:val="No Spacing"/>
    <w:uiPriority w:val="1"/>
    <w:qFormat/>
    <w:rsid w:val="00B001AD"/>
    <w:pPr>
      <w:spacing w:after="0" w:line="240" w:lineRule="auto"/>
    </w:pPr>
  </w:style>
  <w:style w:type="character" w:customStyle="1" w:styleId="Bodytext2BoldItalic">
    <w:name w:val="Body text (2) + Bold;Italic"/>
    <w:basedOn w:val="a0"/>
    <w:rsid w:val="00B001AD"/>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Bodytext2">
    <w:name w:val="Body text (2)"/>
    <w:basedOn w:val="a0"/>
    <w:rsid w:val="00B001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Bodytext2Bold">
    <w:name w:val="Body text (2) + Bold"/>
    <w:basedOn w:val="a0"/>
    <w:rsid w:val="00B001A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2Spacing1pt">
    <w:name w:val="Body text (2) + Spacing 1 pt"/>
    <w:basedOn w:val="a0"/>
    <w:rsid w:val="00B001AD"/>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Bodytext4">
    <w:name w:val="Body text (4)_"/>
    <w:basedOn w:val="a0"/>
    <w:link w:val="Bodytext40"/>
    <w:rsid w:val="00B001AD"/>
    <w:rPr>
      <w:rFonts w:ascii="Times New Roman" w:eastAsia="Times New Roman" w:hAnsi="Times New Roman" w:cs="Times New Roman"/>
      <w:shd w:val="clear" w:color="auto" w:fill="FFFFFF"/>
    </w:rPr>
  </w:style>
  <w:style w:type="character" w:customStyle="1" w:styleId="Bodytext5">
    <w:name w:val="Body text (5)_"/>
    <w:basedOn w:val="a0"/>
    <w:link w:val="Bodytext50"/>
    <w:rsid w:val="00B001AD"/>
    <w:rPr>
      <w:rFonts w:ascii="Bookman Old Style" w:eastAsia="Bookman Old Style" w:hAnsi="Bookman Old Style" w:cs="Bookman Old Style"/>
      <w:b/>
      <w:bCs/>
      <w:i/>
      <w:iCs/>
      <w:sz w:val="28"/>
      <w:szCs w:val="28"/>
      <w:shd w:val="clear" w:color="auto" w:fill="FFFFFF"/>
    </w:rPr>
  </w:style>
  <w:style w:type="paragraph" w:customStyle="1" w:styleId="Bodytext40">
    <w:name w:val="Body text (4)"/>
    <w:basedOn w:val="a"/>
    <w:link w:val="Bodytext4"/>
    <w:rsid w:val="00B001AD"/>
    <w:pPr>
      <w:widowControl w:val="0"/>
      <w:shd w:val="clear" w:color="auto" w:fill="FFFFFF"/>
      <w:spacing w:before="60" w:after="0" w:line="307" w:lineRule="exact"/>
      <w:ind w:hanging="340"/>
      <w:jc w:val="both"/>
    </w:pPr>
    <w:rPr>
      <w:rFonts w:ascii="Times New Roman" w:eastAsia="Times New Roman" w:hAnsi="Times New Roman"/>
    </w:rPr>
  </w:style>
  <w:style w:type="paragraph" w:customStyle="1" w:styleId="Bodytext50">
    <w:name w:val="Body text (5)"/>
    <w:basedOn w:val="a"/>
    <w:link w:val="Bodytext5"/>
    <w:rsid w:val="00B001AD"/>
    <w:pPr>
      <w:widowControl w:val="0"/>
      <w:shd w:val="clear" w:color="auto" w:fill="FFFFFF"/>
      <w:spacing w:before="120" w:after="120" w:line="0" w:lineRule="atLeast"/>
      <w:jc w:val="center"/>
    </w:pPr>
    <w:rPr>
      <w:rFonts w:ascii="Bookman Old Style" w:eastAsia="Bookman Old Style" w:hAnsi="Bookman Old Style" w:cs="Bookman Old Style"/>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infourok.ru/go.html?href%3Dhttps%253A%252F%252Fedu.gov.ru%252F&amp;sa=D&amp;ust=1600372578431000&amp;usg=AOvVaw0DjooIvwJXB2NLvCyM1pKi" TargetMode="External"/><Relationship Id="rId13" Type="http://schemas.openxmlformats.org/officeDocument/2006/relationships/hyperlink" Target="https://pedsovet.su/metodika/priemy/6001_kubik_bluma_na_uroke"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google.com/url?q=https://infourok.ru/go.html?href%3Dhttps%253A%252F%252Fedu.gov.ru%252F&amp;sa=D&amp;ust=1600372578431000&amp;usg=AOvVaw0DjooIvwJXB2NLvCyM1pKi" TargetMode="External"/><Relationship Id="rId12" Type="http://schemas.openxmlformats.org/officeDocument/2006/relationships/hyperlink" Target="https://znanio.ru/pub/2560" TargetMode="External"/><Relationship Id="rId17" Type="http://schemas.openxmlformats.org/officeDocument/2006/relationships/image" Target="media/image4.jpeg"/><Relationship Id="rId25" Type="http://schemas.openxmlformats.org/officeDocument/2006/relationships/hyperlink" Target="http://novagroteh.ucoz.ru/publ/kruzhki_sekcii_sorevnovanija/informacija_o_rabote/leshhenko_t_a_igrovye_tekhnologii_kak_sposob_dostizhenija_obrazovatelnykh_rezultatov_v_uslovijakh_realizacii_fgos_spo_i_vypolnenija_edinoj_metodiche/5-1-0-4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google.com/url?q=https://infourok.ru/go.html?href%3Dhttps%253A%252F%252Fedu.gov.ru%252F&amp;sa=D&amp;ust=1600372578431000&amp;usg=AOvVaw0DjooIvwJXB2NLvCyM1pKi" TargetMode="External"/><Relationship Id="rId11" Type="http://schemas.openxmlformats.org/officeDocument/2006/relationships/hyperlink" Target="https://4brain.ru/blog/&#1090;&#1072;&#1082;&#1089;&#1086;&#1085;&#1086;&#1084;&#1080;&#1103;-&#1073;&#1083;&#1091;&#1084;&#1072;/" TargetMode="External"/><Relationship Id="rId24" Type="http://schemas.openxmlformats.org/officeDocument/2006/relationships/hyperlink" Target="https://cyberleninka.ru/article/v/tendentsii-razvitiya-igrovyh-tehnologiy-v-professionalnoy-podgotovke-spetsialistov-spo" TargetMode="External"/><Relationship Id="rId5" Type="http://schemas.openxmlformats.org/officeDocument/2006/relationships/hyperlink" Target="mailto:olimpik76@mail.ru" TargetMode="External"/><Relationship Id="rId15" Type="http://schemas.openxmlformats.org/officeDocument/2006/relationships/image" Target="media/image2.jpeg"/><Relationship Id="rId23" Type="http://schemas.openxmlformats.org/officeDocument/2006/relationships/hyperlink" Target="https://moluch.ru/conf/ped/archive/150/8083" TargetMode="External"/><Relationship Id="rId10" Type="http://schemas.openxmlformats.org/officeDocument/2006/relationships/hyperlink" Target="http://io.nios.ru/articles2/99/9/uchit-detey-zadavat-voprosy"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nsportal.ru/shkola/obshchepedagogicheskie-tekhnologii/library/2012/11/21/metody-i-priemy-tekhnologii"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49</Pages>
  <Words>19941</Words>
  <Characters>113665</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21Р - Чебаков Антон Сергеевич</dc:creator>
  <cp:keywords/>
  <dc:description/>
  <cp:lastModifiedBy>21Р - Чебаков Антон Сергеевич</cp:lastModifiedBy>
  <cp:revision>2</cp:revision>
  <dcterms:created xsi:type="dcterms:W3CDTF">2022-07-05T07:53:00Z</dcterms:created>
  <dcterms:modified xsi:type="dcterms:W3CDTF">2022-07-05T08:11:00Z</dcterms:modified>
</cp:coreProperties>
</file>